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C9" w:rsidRDefault="001E116D" w:rsidP="00CE0FA0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en-US" w:eastAsia="en-US"/>
        </w:rPr>
        <w:drawing>
          <wp:inline distT="0" distB="0" distL="0" distR="0">
            <wp:extent cx="476250" cy="6000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BC9" w:rsidRDefault="00D83BC9" w:rsidP="00CE0FA0">
      <w:pPr>
        <w:jc w:val="center"/>
        <w:rPr>
          <w:rFonts w:ascii="Calibri" w:hAnsi="Calibri"/>
          <w:sz w:val="20"/>
        </w:rPr>
      </w:pPr>
    </w:p>
    <w:p w:rsidR="00D83BC9" w:rsidRDefault="00D83BC9" w:rsidP="00CE0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83BC9" w:rsidRDefault="00D83BC9" w:rsidP="00CE0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83BC9" w:rsidRDefault="00D83BC9" w:rsidP="00CE0F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 І Ж И Н С Ь К А    М І С Ь К А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Д А</w:t>
      </w:r>
    </w:p>
    <w:p w:rsidR="00D83BC9" w:rsidRDefault="00D83BC9" w:rsidP="00CE0F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И К О Н А В Ч </w:t>
      </w:r>
      <w:proofErr w:type="gramStart"/>
      <w:r>
        <w:rPr>
          <w:b/>
          <w:sz w:val="32"/>
          <w:szCs w:val="32"/>
        </w:rPr>
        <w:t>И Й</w:t>
      </w:r>
      <w:proofErr w:type="gramEnd"/>
      <w:r>
        <w:rPr>
          <w:b/>
          <w:sz w:val="32"/>
          <w:szCs w:val="32"/>
        </w:rPr>
        <w:t xml:space="preserve">    К О М І Т Е Т</w:t>
      </w:r>
    </w:p>
    <w:p w:rsidR="00D83BC9" w:rsidRDefault="00D83BC9" w:rsidP="00CE0FA0">
      <w:pPr>
        <w:pStyle w:val="2"/>
        <w:jc w:val="center"/>
      </w:pPr>
      <w:r>
        <w:t xml:space="preserve">Р І Ш Е Н </w:t>
      </w:r>
      <w:proofErr w:type="spellStart"/>
      <w:proofErr w:type="gramStart"/>
      <w:r>
        <w:t>Н</w:t>
      </w:r>
      <w:proofErr w:type="spellEnd"/>
      <w:proofErr w:type="gramEnd"/>
      <w:r>
        <w:t xml:space="preserve"> Я</w:t>
      </w:r>
    </w:p>
    <w:p w:rsidR="00D83BC9" w:rsidRDefault="00D83BC9" w:rsidP="00CE0FA0">
      <w:pPr>
        <w:jc w:val="center"/>
        <w:rPr>
          <w:b/>
          <w:sz w:val="28"/>
          <w:szCs w:val="28"/>
        </w:rPr>
      </w:pPr>
    </w:p>
    <w:p w:rsidR="000C4E18" w:rsidRDefault="003D554A" w:rsidP="007D32E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_______________ 20</w:t>
      </w:r>
      <w:proofErr w:type="spellStart"/>
      <w:r w:rsidR="007D2E6C">
        <w:rPr>
          <w:sz w:val="28"/>
          <w:szCs w:val="28"/>
          <w:lang w:val="uk-UA"/>
        </w:rPr>
        <w:t>20</w:t>
      </w:r>
      <w:proofErr w:type="spellEnd"/>
      <w:r w:rsidR="00D83BC9">
        <w:rPr>
          <w:sz w:val="28"/>
          <w:szCs w:val="28"/>
        </w:rPr>
        <w:t xml:space="preserve"> р.</w:t>
      </w:r>
      <w:r w:rsidR="00D83BC9">
        <w:rPr>
          <w:sz w:val="28"/>
          <w:szCs w:val="28"/>
        </w:rPr>
        <w:tab/>
      </w:r>
      <w:r w:rsidR="00D83BC9">
        <w:rPr>
          <w:sz w:val="28"/>
          <w:szCs w:val="28"/>
        </w:rPr>
        <w:tab/>
        <w:t xml:space="preserve">м. </w:t>
      </w:r>
      <w:proofErr w:type="spellStart"/>
      <w:r w:rsidR="00D83BC9">
        <w:rPr>
          <w:sz w:val="28"/>
          <w:szCs w:val="28"/>
        </w:rPr>
        <w:t>Ніжин</w:t>
      </w:r>
      <w:proofErr w:type="spellEnd"/>
      <w:r w:rsidR="00D83BC9">
        <w:rPr>
          <w:sz w:val="28"/>
          <w:szCs w:val="28"/>
        </w:rPr>
        <w:tab/>
      </w:r>
      <w:r w:rsidR="00D83BC9">
        <w:rPr>
          <w:sz w:val="28"/>
          <w:szCs w:val="28"/>
        </w:rPr>
        <w:tab/>
        <w:t xml:space="preserve">                        № ______</w:t>
      </w:r>
    </w:p>
    <w:p w:rsidR="000C4E18" w:rsidRDefault="000C4E18" w:rsidP="000C4E18">
      <w:pPr>
        <w:rPr>
          <w:sz w:val="28"/>
          <w:szCs w:val="28"/>
          <w:lang w:val="uk-UA"/>
        </w:rPr>
      </w:pPr>
    </w:p>
    <w:p w:rsidR="009F43F1" w:rsidRDefault="00AD218B" w:rsidP="009130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30A1">
        <w:rPr>
          <w:sz w:val="28"/>
          <w:szCs w:val="28"/>
          <w:lang w:val="uk-UA"/>
        </w:rPr>
        <w:t>Про  затвердження норм   споживання</w:t>
      </w:r>
    </w:p>
    <w:p w:rsidR="009130A1" w:rsidRDefault="009130A1" w:rsidP="009130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43F1">
        <w:rPr>
          <w:sz w:val="28"/>
          <w:szCs w:val="28"/>
          <w:lang w:val="uk-UA"/>
        </w:rPr>
        <w:t>комунальних послуг</w:t>
      </w:r>
    </w:p>
    <w:p w:rsidR="000D3991" w:rsidRDefault="000D3991" w:rsidP="00C94F6F">
      <w:pPr>
        <w:pStyle w:val="a7"/>
        <w:tabs>
          <w:tab w:val="left" w:pos="720"/>
          <w:tab w:val="left" w:pos="1134"/>
        </w:tabs>
        <w:ind w:left="0"/>
        <w:jc w:val="both"/>
        <w:rPr>
          <w:lang w:val="uk-UA"/>
        </w:rPr>
      </w:pPr>
    </w:p>
    <w:p w:rsidR="00C34D96" w:rsidRDefault="00D83BC9" w:rsidP="00C94F6F">
      <w:pPr>
        <w:pStyle w:val="a7"/>
        <w:tabs>
          <w:tab w:val="left" w:pos="720"/>
          <w:tab w:val="left" w:pos="1134"/>
        </w:tabs>
        <w:ind w:left="0"/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ab/>
      </w:r>
      <w:r w:rsidRPr="00985A99">
        <w:rPr>
          <w:sz w:val="28"/>
          <w:szCs w:val="28"/>
          <w:lang w:val="uk-UA"/>
        </w:rPr>
        <w:t>Керую</w:t>
      </w:r>
      <w:r w:rsidR="0010403B">
        <w:rPr>
          <w:sz w:val="28"/>
          <w:szCs w:val="28"/>
          <w:lang w:val="uk-UA"/>
        </w:rPr>
        <w:t xml:space="preserve">чись статтями </w:t>
      </w:r>
      <w:r w:rsidR="000D3991">
        <w:rPr>
          <w:sz w:val="28"/>
          <w:szCs w:val="28"/>
          <w:lang w:val="uk-UA"/>
        </w:rPr>
        <w:t xml:space="preserve">28,42,53,59 </w:t>
      </w:r>
      <w:r>
        <w:rPr>
          <w:sz w:val="28"/>
          <w:szCs w:val="28"/>
          <w:lang w:val="uk-UA"/>
        </w:rPr>
        <w:t>Закону України «</w:t>
      </w:r>
      <w:r w:rsidRPr="00985A9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 xml:space="preserve">ісцеве самоврядування в Україні», </w:t>
      </w:r>
      <w:r w:rsidR="009130A1">
        <w:rPr>
          <w:sz w:val="28"/>
          <w:szCs w:val="28"/>
          <w:lang w:val="uk-UA"/>
        </w:rPr>
        <w:t xml:space="preserve"> пунктом 3 частини 3 статті 4 Закону України «Про житлово-комунальні послуги», частиною 2 статті 9 Закону України «Про комерційний облік теплової енергії та водопостачання», </w:t>
      </w:r>
      <w:r w:rsidR="009052D9">
        <w:rPr>
          <w:sz w:val="28"/>
          <w:szCs w:val="28"/>
          <w:lang w:val="uk-UA"/>
        </w:rPr>
        <w:t xml:space="preserve"> пункту 18,21 </w:t>
      </w:r>
      <w:r w:rsidR="008D6CE7">
        <w:rPr>
          <w:sz w:val="28"/>
          <w:szCs w:val="28"/>
          <w:lang w:val="uk-UA"/>
        </w:rPr>
        <w:t>Постанови Кабінету М</w:t>
      </w:r>
      <w:r w:rsidR="009052D9">
        <w:rPr>
          <w:sz w:val="28"/>
          <w:szCs w:val="28"/>
          <w:lang w:val="uk-UA"/>
        </w:rPr>
        <w:t xml:space="preserve">іністрів України  № 830 від 21.08.2019, </w:t>
      </w:r>
      <w:r w:rsidR="00520033">
        <w:rPr>
          <w:sz w:val="28"/>
          <w:szCs w:val="28"/>
          <w:lang w:val="uk-UA"/>
        </w:rPr>
        <w:t xml:space="preserve"> пункту 4  Наказу  </w:t>
      </w:r>
      <w:r w:rsidR="00520033" w:rsidRPr="00AE3272">
        <w:rPr>
          <w:sz w:val="28"/>
          <w:szCs w:val="28"/>
          <w:lang w:val="uk-UA"/>
        </w:rPr>
        <w:t>Мін</w:t>
      </w:r>
      <w:r w:rsidR="00BD410A" w:rsidRPr="00AE3272">
        <w:rPr>
          <w:sz w:val="28"/>
          <w:szCs w:val="28"/>
          <w:lang w:val="uk-UA"/>
        </w:rPr>
        <w:t xml:space="preserve">істерства регіонального розвитку та будівництва </w:t>
      </w:r>
      <w:r w:rsidR="00520033" w:rsidRPr="00AE3272">
        <w:rPr>
          <w:sz w:val="28"/>
          <w:szCs w:val="28"/>
          <w:lang w:val="uk-UA"/>
        </w:rPr>
        <w:t xml:space="preserve"> № 315 від 28.12.2018 року,</w:t>
      </w:r>
      <w:r w:rsidRPr="00AE3272">
        <w:rPr>
          <w:sz w:val="28"/>
          <w:szCs w:val="28"/>
          <w:lang w:val="uk-UA"/>
        </w:rPr>
        <w:t xml:space="preserve"> ДСТУ-Н Б В.1.1-</w:t>
      </w:r>
      <w:r>
        <w:rPr>
          <w:sz w:val="28"/>
          <w:szCs w:val="28"/>
          <w:lang w:val="uk-UA"/>
        </w:rPr>
        <w:t>27:2010 «</w:t>
      </w:r>
      <w:r w:rsidRPr="00985A99">
        <w:rPr>
          <w:sz w:val="28"/>
          <w:szCs w:val="28"/>
          <w:lang w:val="uk-UA"/>
        </w:rPr>
        <w:t>Будівельна кліматологія</w:t>
      </w:r>
      <w:r w:rsidR="009130A1">
        <w:rPr>
          <w:sz w:val="28"/>
          <w:szCs w:val="28"/>
          <w:lang w:val="uk-UA"/>
        </w:rPr>
        <w:t>»</w:t>
      </w:r>
      <w:r w:rsidRPr="00985A99">
        <w:rPr>
          <w:sz w:val="28"/>
          <w:szCs w:val="28"/>
          <w:lang w:val="uk-UA"/>
        </w:rPr>
        <w:t xml:space="preserve">, </w:t>
      </w:r>
      <w:r w:rsidR="009E6614" w:rsidRPr="00AE3272">
        <w:rPr>
          <w:sz w:val="28"/>
          <w:szCs w:val="28"/>
          <w:lang w:val="uk-UA"/>
        </w:rPr>
        <w:t>КТМ</w:t>
      </w:r>
      <w:r w:rsidR="00AE3272">
        <w:rPr>
          <w:sz w:val="28"/>
          <w:szCs w:val="28"/>
          <w:lang w:val="uk-UA"/>
        </w:rPr>
        <w:t>-</w:t>
      </w:r>
      <w:r w:rsidR="00AE3272">
        <w:rPr>
          <w:sz w:val="28"/>
          <w:lang w:val="uk-UA"/>
        </w:rPr>
        <w:t xml:space="preserve"> 204 «Норми та вказівки по нормуванню витрат палива та теплової енергії на опалення житлових та громадських споруд на господарсько-побутові потреби в Україні», </w:t>
      </w:r>
      <w:r w:rsidR="009E6614">
        <w:rPr>
          <w:sz w:val="28"/>
          <w:szCs w:val="28"/>
          <w:lang w:val="uk-UA"/>
        </w:rPr>
        <w:t xml:space="preserve"> </w:t>
      </w:r>
      <w:r w:rsidRPr="00985A99">
        <w:rPr>
          <w:sz w:val="28"/>
          <w:szCs w:val="28"/>
          <w:lang w:val="uk-UA"/>
        </w:rPr>
        <w:t xml:space="preserve">враховуючи </w:t>
      </w:r>
      <w:r w:rsidR="00964834">
        <w:rPr>
          <w:sz w:val="28"/>
          <w:szCs w:val="28"/>
          <w:lang w:val="uk-UA"/>
        </w:rPr>
        <w:t>надані</w:t>
      </w:r>
      <w:r>
        <w:rPr>
          <w:sz w:val="28"/>
          <w:szCs w:val="28"/>
          <w:lang w:val="uk-UA"/>
        </w:rPr>
        <w:t xml:space="preserve"> ТОВ «НіжинТеплоМережі»</w:t>
      </w:r>
      <w:r w:rsidR="00964834" w:rsidRPr="00964834">
        <w:rPr>
          <w:sz w:val="28"/>
          <w:szCs w:val="28"/>
          <w:lang w:val="uk-UA"/>
        </w:rPr>
        <w:t xml:space="preserve"> </w:t>
      </w:r>
      <w:r w:rsidR="00964834">
        <w:rPr>
          <w:sz w:val="28"/>
          <w:szCs w:val="28"/>
          <w:lang w:val="uk-UA"/>
        </w:rPr>
        <w:t>розрахунки</w:t>
      </w:r>
      <w:r w:rsidRPr="00985A99">
        <w:rPr>
          <w:sz w:val="28"/>
          <w:szCs w:val="28"/>
          <w:lang w:val="uk-UA"/>
        </w:rPr>
        <w:t>, з метою забезпечення дотримання норм законодавства у сфері житлово-комунальних послуг, обчислення обсягу отриманих споживачами послуг</w:t>
      </w:r>
      <w:r w:rsidR="009130A1">
        <w:rPr>
          <w:sz w:val="28"/>
          <w:szCs w:val="28"/>
          <w:lang w:val="uk-UA"/>
        </w:rPr>
        <w:t xml:space="preserve"> з постачання теплової енергії</w:t>
      </w:r>
      <w:r>
        <w:rPr>
          <w:sz w:val="28"/>
          <w:szCs w:val="28"/>
          <w:lang w:val="uk-UA"/>
        </w:rPr>
        <w:t>,</w:t>
      </w:r>
      <w:r w:rsidRPr="00985A99">
        <w:rPr>
          <w:sz w:val="28"/>
          <w:szCs w:val="28"/>
          <w:lang w:val="uk-UA"/>
        </w:rPr>
        <w:t xml:space="preserve"> викон</w:t>
      </w:r>
      <w:r>
        <w:rPr>
          <w:sz w:val="28"/>
          <w:szCs w:val="28"/>
          <w:lang w:val="uk-UA"/>
        </w:rPr>
        <w:t>авчий комітет</w:t>
      </w:r>
      <w:r w:rsidRPr="00985A99">
        <w:rPr>
          <w:sz w:val="28"/>
          <w:szCs w:val="28"/>
          <w:lang w:val="uk-UA"/>
        </w:rPr>
        <w:t xml:space="preserve"> м</w:t>
      </w:r>
      <w:r w:rsidRPr="00985A99">
        <w:rPr>
          <w:bCs/>
          <w:sz w:val="28"/>
          <w:szCs w:val="28"/>
          <w:lang w:val="uk-UA"/>
        </w:rPr>
        <w:t xml:space="preserve">іської ради </w:t>
      </w:r>
      <w:r>
        <w:rPr>
          <w:bCs/>
          <w:sz w:val="28"/>
          <w:szCs w:val="28"/>
          <w:lang w:val="uk-UA"/>
        </w:rPr>
        <w:t>вирішив:</w:t>
      </w:r>
      <w:r w:rsidRPr="00985A99">
        <w:rPr>
          <w:bCs/>
          <w:sz w:val="28"/>
          <w:szCs w:val="28"/>
          <w:lang w:val="uk-UA"/>
        </w:rPr>
        <w:t xml:space="preserve"> </w:t>
      </w:r>
    </w:p>
    <w:p w:rsidR="007D32E9" w:rsidRDefault="007D32E9" w:rsidP="00C94F6F">
      <w:pPr>
        <w:pStyle w:val="a7"/>
        <w:tabs>
          <w:tab w:val="left" w:pos="720"/>
          <w:tab w:val="left" w:pos="1134"/>
        </w:tabs>
        <w:ind w:left="0"/>
        <w:jc w:val="both"/>
        <w:rPr>
          <w:bCs/>
          <w:sz w:val="28"/>
          <w:szCs w:val="28"/>
          <w:lang w:val="uk-UA"/>
        </w:rPr>
      </w:pPr>
    </w:p>
    <w:p w:rsidR="009130A1" w:rsidRPr="009130A1" w:rsidRDefault="007A70FE" w:rsidP="009130A1">
      <w:pPr>
        <w:pStyle w:val="a7"/>
        <w:numPr>
          <w:ilvl w:val="0"/>
          <w:numId w:val="1"/>
        </w:numPr>
        <w:tabs>
          <w:tab w:val="left" w:pos="993"/>
        </w:tabs>
        <w:adjustRightInd w:val="0"/>
        <w:ind w:left="0" w:firstLine="720"/>
        <w:jc w:val="both"/>
        <w:rPr>
          <w:sz w:val="28"/>
          <w:lang w:val="uk-UA"/>
        </w:rPr>
      </w:pPr>
      <w:r>
        <w:rPr>
          <w:rStyle w:val="a8"/>
          <w:i w:val="0"/>
          <w:sz w:val="28"/>
          <w:szCs w:val="28"/>
          <w:lang w:val="uk-UA"/>
        </w:rPr>
        <w:t>Затвердити</w:t>
      </w:r>
      <w:r w:rsidR="0078435B">
        <w:rPr>
          <w:rStyle w:val="a8"/>
          <w:i w:val="0"/>
          <w:sz w:val="28"/>
          <w:szCs w:val="28"/>
          <w:lang w:val="uk-UA"/>
        </w:rPr>
        <w:t xml:space="preserve"> </w:t>
      </w:r>
      <w:r w:rsidR="009B444D" w:rsidRPr="009130A1">
        <w:rPr>
          <w:rStyle w:val="a8"/>
          <w:i w:val="0"/>
          <w:sz w:val="28"/>
          <w:szCs w:val="28"/>
          <w:lang w:val="uk-UA"/>
        </w:rPr>
        <w:t xml:space="preserve"> </w:t>
      </w:r>
      <w:r w:rsidR="009130A1" w:rsidRPr="009130A1">
        <w:rPr>
          <w:sz w:val="28"/>
          <w:lang w:val="uk-UA"/>
        </w:rPr>
        <w:t xml:space="preserve">норми </w:t>
      </w:r>
      <w:r w:rsidR="009130A1" w:rsidRPr="009130A1">
        <w:rPr>
          <w:sz w:val="28"/>
          <w:szCs w:val="28"/>
          <w:lang w:val="uk-UA"/>
        </w:rPr>
        <w:t>споживання</w:t>
      </w:r>
      <w:r w:rsidR="00E416CB">
        <w:rPr>
          <w:sz w:val="28"/>
          <w:szCs w:val="28"/>
          <w:lang w:val="uk-UA"/>
        </w:rPr>
        <w:t xml:space="preserve"> послуги з постачання теплової енергії </w:t>
      </w:r>
      <w:r>
        <w:rPr>
          <w:sz w:val="28"/>
          <w:szCs w:val="28"/>
          <w:lang w:val="uk-UA"/>
        </w:rPr>
        <w:t xml:space="preserve"> </w:t>
      </w:r>
      <w:r w:rsidR="00445175">
        <w:rPr>
          <w:sz w:val="28"/>
          <w:szCs w:val="28"/>
          <w:lang w:val="uk-UA"/>
        </w:rPr>
        <w:t xml:space="preserve">для житлових будинків </w:t>
      </w:r>
      <w:r>
        <w:rPr>
          <w:sz w:val="28"/>
          <w:szCs w:val="28"/>
          <w:lang w:val="uk-UA"/>
        </w:rPr>
        <w:t>без</w:t>
      </w:r>
      <w:r w:rsidR="00445175">
        <w:rPr>
          <w:sz w:val="28"/>
          <w:szCs w:val="28"/>
          <w:lang w:val="uk-UA"/>
        </w:rPr>
        <w:t xml:space="preserve"> вузлів </w:t>
      </w:r>
      <w:r>
        <w:rPr>
          <w:sz w:val="28"/>
          <w:szCs w:val="28"/>
          <w:lang w:val="uk-UA"/>
        </w:rPr>
        <w:t xml:space="preserve"> комерційн</w:t>
      </w:r>
      <w:r w:rsidR="00445175">
        <w:rPr>
          <w:sz w:val="28"/>
          <w:szCs w:val="28"/>
          <w:lang w:val="uk-UA"/>
        </w:rPr>
        <w:t>ого обліку</w:t>
      </w:r>
      <w:r w:rsidR="00E416CB">
        <w:rPr>
          <w:sz w:val="28"/>
          <w:szCs w:val="28"/>
          <w:lang w:val="uk-UA"/>
        </w:rPr>
        <w:t>:</w:t>
      </w:r>
    </w:p>
    <w:p w:rsidR="009130A1" w:rsidRDefault="009130A1" w:rsidP="009130A1">
      <w:pPr>
        <w:tabs>
          <w:tab w:val="left" w:pos="993"/>
        </w:tabs>
        <w:adjustRightInd w:val="0"/>
        <w:jc w:val="both"/>
        <w:rPr>
          <w:rStyle w:val="a8"/>
          <w:i w:val="0"/>
          <w:sz w:val="28"/>
          <w:szCs w:val="28"/>
          <w:lang w:val="uk-UA"/>
        </w:rPr>
      </w:pPr>
    </w:p>
    <w:tbl>
      <w:tblPr>
        <w:tblStyle w:val="ab"/>
        <w:tblW w:w="9923" w:type="dxa"/>
        <w:tblInd w:w="250" w:type="dxa"/>
        <w:tblLook w:val="04A0"/>
      </w:tblPr>
      <w:tblGrid>
        <w:gridCol w:w="679"/>
        <w:gridCol w:w="3032"/>
        <w:gridCol w:w="3518"/>
        <w:gridCol w:w="2694"/>
      </w:tblGrid>
      <w:tr w:rsidR="007F4952" w:rsidTr="007F4952">
        <w:trPr>
          <w:trHeight w:val="966"/>
        </w:trPr>
        <w:tc>
          <w:tcPr>
            <w:tcW w:w="679" w:type="dxa"/>
            <w:vAlign w:val="center"/>
          </w:tcPr>
          <w:p w:rsidR="007F4952" w:rsidRDefault="007F4952" w:rsidP="007907AF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№</w:t>
            </w:r>
          </w:p>
          <w:p w:rsidR="007F4952" w:rsidRDefault="007F4952" w:rsidP="009130A1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032" w:type="dxa"/>
            <w:vAlign w:val="center"/>
          </w:tcPr>
          <w:p w:rsidR="007F4952" w:rsidRDefault="007F4952" w:rsidP="007F4952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Для житлових будинків м. Ніжина</w:t>
            </w:r>
          </w:p>
          <w:p w:rsidR="007F4952" w:rsidRDefault="007F4952" w:rsidP="007F4952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 xml:space="preserve"> в тому числі:</w:t>
            </w:r>
          </w:p>
        </w:tc>
        <w:tc>
          <w:tcPr>
            <w:tcW w:w="3518" w:type="dxa"/>
          </w:tcPr>
          <w:p w:rsidR="007F4952" w:rsidRDefault="007F4952" w:rsidP="007F4952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 xml:space="preserve">Річна норма споживання послуги з постачання теплової енергії, </w:t>
            </w:r>
            <w:r w:rsidR="007A70FE">
              <w:rPr>
                <w:rStyle w:val="a8"/>
                <w:i w:val="0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Style w:val="a8"/>
                <w:i w:val="0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Style w:val="a8"/>
                <w:i w:val="0"/>
                <w:sz w:val="28"/>
                <w:szCs w:val="28"/>
                <w:lang w:val="uk-UA"/>
              </w:rPr>
              <w:t>/м</w:t>
            </w:r>
            <w:r>
              <w:rPr>
                <w:rStyle w:val="a8"/>
                <w:i w:val="0"/>
                <w:sz w:val="28"/>
                <w:szCs w:val="28"/>
                <w:vertAlign w:val="superscript"/>
                <w:lang w:val="uk-UA"/>
              </w:rPr>
              <w:t>2</w:t>
            </w:r>
            <w:r w:rsidR="007A70FE">
              <w:rPr>
                <w:rStyle w:val="a8"/>
                <w:i w:val="0"/>
                <w:sz w:val="28"/>
                <w:szCs w:val="28"/>
                <w:lang w:val="uk-UA"/>
              </w:rPr>
              <w:t>)</w:t>
            </w:r>
            <w:r>
              <w:rPr>
                <w:rStyle w:val="a8"/>
                <w:i w:val="0"/>
                <w:sz w:val="28"/>
                <w:szCs w:val="28"/>
                <w:lang w:val="uk-UA"/>
              </w:rPr>
              <w:t>,</w:t>
            </w:r>
          </w:p>
          <w:p w:rsidR="002414A8" w:rsidRDefault="002414A8" w:rsidP="007F4952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7F4952" w:rsidRDefault="007F4952" w:rsidP="007F4952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Термін</w:t>
            </w:r>
          </w:p>
        </w:tc>
      </w:tr>
      <w:tr w:rsidR="007F4952" w:rsidTr="008D10CE">
        <w:tc>
          <w:tcPr>
            <w:tcW w:w="679" w:type="dxa"/>
            <w:vAlign w:val="center"/>
          </w:tcPr>
          <w:p w:rsidR="007F4952" w:rsidRDefault="007F4952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1.</w:t>
            </w:r>
            <w:r w:rsidR="00524118">
              <w:rPr>
                <w:rStyle w:val="a8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3032" w:type="dxa"/>
            <w:vAlign w:val="center"/>
          </w:tcPr>
          <w:p w:rsidR="008D10CE" w:rsidRDefault="008D10CE" w:rsidP="008D10CE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</w:p>
          <w:p w:rsidR="007F4952" w:rsidRDefault="00524118" w:rsidP="008D10CE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1-2-</w:t>
            </w:r>
            <w:r w:rsidR="007F4952">
              <w:rPr>
                <w:rStyle w:val="a8"/>
                <w:i w:val="0"/>
                <w:sz w:val="28"/>
                <w:szCs w:val="28"/>
                <w:lang w:val="uk-UA"/>
              </w:rPr>
              <w:t>3-4 поверхових будинків</w:t>
            </w:r>
          </w:p>
          <w:p w:rsidR="008D10CE" w:rsidRDefault="008D10CE" w:rsidP="008D10CE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vAlign w:val="center"/>
          </w:tcPr>
          <w:p w:rsidR="007F4952" w:rsidRDefault="007F4952" w:rsidP="008D10CE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0,219</w:t>
            </w:r>
          </w:p>
        </w:tc>
        <w:tc>
          <w:tcPr>
            <w:tcW w:w="2694" w:type="dxa"/>
            <w:vMerge w:val="restart"/>
          </w:tcPr>
          <w:p w:rsidR="00524118" w:rsidRPr="00524118" w:rsidRDefault="00524118" w:rsidP="00524118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color w:val="FF0000"/>
                <w:sz w:val="28"/>
                <w:szCs w:val="28"/>
                <w:lang w:val="uk-UA"/>
              </w:rPr>
            </w:pPr>
            <w:r w:rsidRPr="00524118">
              <w:rPr>
                <w:rStyle w:val="a8"/>
                <w:i w:val="0"/>
                <w:sz w:val="28"/>
                <w:szCs w:val="28"/>
                <w:lang w:val="uk-UA"/>
              </w:rPr>
              <w:t xml:space="preserve">Протягом опалювального періоду, 187 діб, та розрахункової температури -0,9 </w:t>
            </w:r>
            <w:proofErr w:type="spellStart"/>
            <w:r w:rsidRPr="00524118">
              <w:rPr>
                <w:rStyle w:val="a8"/>
                <w:i w:val="0"/>
                <w:sz w:val="28"/>
                <w:szCs w:val="28"/>
                <w:vertAlign w:val="superscript"/>
                <w:lang w:val="uk-UA"/>
              </w:rPr>
              <w:t>о</w:t>
            </w:r>
            <w:r w:rsidRPr="00524118">
              <w:rPr>
                <w:rStyle w:val="a8"/>
                <w:i w:val="0"/>
                <w:sz w:val="28"/>
                <w:szCs w:val="28"/>
                <w:lang w:val="uk-UA"/>
              </w:rPr>
              <w:t>С</w:t>
            </w:r>
            <w:proofErr w:type="spellEnd"/>
            <w:r w:rsidRPr="00524118">
              <w:rPr>
                <w:rStyle w:val="a8"/>
                <w:i w:val="0"/>
                <w:sz w:val="28"/>
                <w:szCs w:val="28"/>
                <w:lang w:val="uk-UA"/>
              </w:rPr>
              <w:t>.</w:t>
            </w:r>
          </w:p>
          <w:p w:rsidR="007F4952" w:rsidRDefault="007F4952" w:rsidP="007F4952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</w:tr>
      <w:tr w:rsidR="007F4952" w:rsidTr="008D10CE">
        <w:tc>
          <w:tcPr>
            <w:tcW w:w="679" w:type="dxa"/>
            <w:vAlign w:val="center"/>
          </w:tcPr>
          <w:p w:rsidR="007F4952" w:rsidRDefault="007F4952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1.</w:t>
            </w:r>
            <w:r w:rsidR="00524118">
              <w:rPr>
                <w:rStyle w:val="a8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3032" w:type="dxa"/>
            <w:vAlign w:val="center"/>
          </w:tcPr>
          <w:p w:rsidR="007F4952" w:rsidRDefault="007F4952" w:rsidP="008D10CE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5 і більше поверхів</w:t>
            </w:r>
          </w:p>
        </w:tc>
        <w:tc>
          <w:tcPr>
            <w:tcW w:w="3518" w:type="dxa"/>
            <w:vAlign w:val="center"/>
          </w:tcPr>
          <w:p w:rsidR="008D10CE" w:rsidRDefault="008D10CE" w:rsidP="008D10CE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</w:p>
          <w:p w:rsidR="007F4952" w:rsidRDefault="007F4952" w:rsidP="008D10CE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0,148</w:t>
            </w:r>
          </w:p>
          <w:p w:rsidR="00524118" w:rsidRDefault="00524118" w:rsidP="008D10CE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7F4952" w:rsidRDefault="007F4952" w:rsidP="007F4952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</w:tr>
    </w:tbl>
    <w:p w:rsidR="00157C0F" w:rsidRDefault="00157C0F" w:rsidP="00157C0F">
      <w:pPr>
        <w:pStyle w:val="a7"/>
        <w:tabs>
          <w:tab w:val="left" w:pos="993"/>
        </w:tabs>
        <w:adjustRightInd w:val="0"/>
        <w:ind w:left="1416"/>
        <w:jc w:val="both"/>
        <w:rPr>
          <w:rStyle w:val="a8"/>
          <w:i w:val="0"/>
          <w:color w:val="FF0000"/>
          <w:sz w:val="28"/>
          <w:szCs w:val="28"/>
          <w:lang w:val="uk-UA"/>
        </w:rPr>
      </w:pPr>
    </w:p>
    <w:p w:rsidR="00157C0F" w:rsidRDefault="00157C0F" w:rsidP="00157C0F">
      <w:pPr>
        <w:pStyle w:val="a7"/>
        <w:tabs>
          <w:tab w:val="left" w:pos="993"/>
        </w:tabs>
        <w:adjustRightInd w:val="0"/>
        <w:ind w:left="1416"/>
        <w:jc w:val="both"/>
        <w:rPr>
          <w:rStyle w:val="a8"/>
          <w:i w:val="0"/>
          <w:color w:val="FF0000"/>
          <w:sz w:val="28"/>
          <w:szCs w:val="28"/>
          <w:lang w:val="uk-UA"/>
        </w:rPr>
      </w:pPr>
    </w:p>
    <w:p w:rsidR="00157C0F" w:rsidRDefault="00157C0F" w:rsidP="00157C0F">
      <w:pPr>
        <w:pStyle w:val="a7"/>
        <w:tabs>
          <w:tab w:val="left" w:pos="993"/>
        </w:tabs>
        <w:adjustRightInd w:val="0"/>
        <w:ind w:left="1416"/>
        <w:jc w:val="both"/>
        <w:rPr>
          <w:rStyle w:val="a8"/>
          <w:i w:val="0"/>
          <w:color w:val="FF0000"/>
          <w:sz w:val="28"/>
          <w:szCs w:val="28"/>
          <w:lang w:val="uk-UA"/>
        </w:rPr>
      </w:pPr>
    </w:p>
    <w:p w:rsidR="008D10CE" w:rsidRPr="00157C0F" w:rsidRDefault="008D10CE" w:rsidP="00157C0F">
      <w:pPr>
        <w:pStyle w:val="a7"/>
        <w:tabs>
          <w:tab w:val="left" w:pos="993"/>
        </w:tabs>
        <w:adjustRightInd w:val="0"/>
        <w:ind w:left="1416"/>
        <w:jc w:val="both"/>
        <w:rPr>
          <w:rStyle w:val="a8"/>
          <w:i w:val="0"/>
          <w:color w:val="FF0000"/>
          <w:sz w:val="28"/>
          <w:szCs w:val="28"/>
          <w:lang w:val="uk-UA"/>
        </w:rPr>
      </w:pPr>
      <w:r>
        <w:rPr>
          <w:rStyle w:val="a8"/>
          <w:i w:val="0"/>
          <w:color w:val="FF0000"/>
          <w:sz w:val="28"/>
          <w:szCs w:val="28"/>
          <w:lang w:val="uk-UA"/>
        </w:rPr>
        <w:lastRenderedPageBreak/>
        <w:t xml:space="preserve"> </w:t>
      </w:r>
    </w:p>
    <w:p w:rsidR="009F43F1" w:rsidRPr="007A70FE" w:rsidRDefault="00157C0F" w:rsidP="008D10CE">
      <w:pPr>
        <w:pStyle w:val="a7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Style w:val="a8"/>
          <w:i w:val="0"/>
          <w:color w:val="FF0000"/>
          <w:sz w:val="28"/>
          <w:szCs w:val="28"/>
          <w:lang w:val="uk-UA"/>
        </w:rPr>
      </w:pPr>
      <w:r w:rsidRPr="007A70FE">
        <w:rPr>
          <w:rStyle w:val="a8"/>
          <w:i w:val="0"/>
          <w:sz w:val="28"/>
          <w:szCs w:val="28"/>
          <w:lang w:val="uk-UA"/>
        </w:rPr>
        <w:t>Затвердити норми споживання  послуги з постачання теплової енергії</w:t>
      </w:r>
      <w:r w:rsidR="007A70FE" w:rsidRPr="007A70FE">
        <w:rPr>
          <w:rStyle w:val="a8"/>
          <w:i w:val="0"/>
          <w:sz w:val="28"/>
          <w:szCs w:val="28"/>
          <w:lang w:val="uk-UA"/>
        </w:rPr>
        <w:t xml:space="preserve">  </w:t>
      </w:r>
      <w:r w:rsidR="007A70FE" w:rsidRPr="007A70FE">
        <w:rPr>
          <w:sz w:val="28"/>
          <w:szCs w:val="28"/>
          <w:lang w:val="uk-UA"/>
        </w:rPr>
        <w:t xml:space="preserve">на  </w:t>
      </w:r>
      <w:r w:rsidR="007A70FE" w:rsidRPr="007A70FE">
        <w:rPr>
          <w:rStyle w:val="a8"/>
          <w:i w:val="0"/>
          <w:sz w:val="28"/>
          <w:szCs w:val="28"/>
          <w:lang w:val="uk-UA"/>
        </w:rPr>
        <w:t xml:space="preserve">потреби </w:t>
      </w:r>
      <w:r w:rsidR="00964834">
        <w:rPr>
          <w:rStyle w:val="a8"/>
          <w:i w:val="0"/>
          <w:sz w:val="28"/>
          <w:szCs w:val="28"/>
          <w:lang w:val="uk-UA"/>
        </w:rPr>
        <w:t>будівель</w:t>
      </w:r>
      <w:r w:rsidR="007A70FE" w:rsidRPr="007A70FE">
        <w:rPr>
          <w:rStyle w:val="a8"/>
          <w:i w:val="0"/>
          <w:sz w:val="28"/>
          <w:szCs w:val="28"/>
          <w:lang w:val="uk-UA"/>
        </w:rPr>
        <w:t xml:space="preserve"> бюджетної та іншої сфери діяльності</w:t>
      </w:r>
      <w:r w:rsidR="007A70FE">
        <w:rPr>
          <w:rStyle w:val="a8"/>
          <w:i w:val="0"/>
          <w:sz w:val="28"/>
          <w:szCs w:val="28"/>
          <w:lang w:val="uk-UA"/>
        </w:rPr>
        <w:t xml:space="preserve">, в яких </w:t>
      </w:r>
      <w:r w:rsidR="00445175">
        <w:rPr>
          <w:rStyle w:val="a8"/>
          <w:i w:val="0"/>
          <w:sz w:val="28"/>
          <w:szCs w:val="28"/>
          <w:lang w:val="uk-UA"/>
        </w:rPr>
        <w:t>відсутні</w:t>
      </w:r>
      <w:r w:rsidR="007A70FE">
        <w:rPr>
          <w:rStyle w:val="a8"/>
          <w:i w:val="0"/>
          <w:sz w:val="28"/>
          <w:szCs w:val="28"/>
          <w:lang w:val="uk-UA"/>
        </w:rPr>
        <w:t xml:space="preserve"> </w:t>
      </w:r>
      <w:r w:rsidR="007A70FE" w:rsidRPr="007A70FE">
        <w:rPr>
          <w:sz w:val="28"/>
          <w:szCs w:val="28"/>
          <w:lang w:val="uk-UA"/>
        </w:rPr>
        <w:t xml:space="preserve"> комерційн</w:t>
      </w:r>
      <w:r w:rsidR="00445175">
        <w:rPr>
          <w:sz w:val="28"/>
          <w:szCs w:val="28"/>
          <w:lang w:val="uk-UA"/>
        </w:rPr>
        <w:t>і</w:t>
      </w:r>
      <w:r w:rsidR="007A70FE" w:rsidRPr="007A70FE">
        <w:rPr>
          <w:sz w:val="28"/>
          <w:szCs w:val="28"/>
          <w:lang w:val="uk-UA"/>
        </w:rPr>
        <w:t xml:space="preserve">  прилад</w:t>
      </w:r>
      <w:r w:rsidR="00445175">
        <w:rPr>
          <w:sz w:val="28"/>
          <w:szCs w:val="28"/>
          <w:lang w:val="uk-UA"/>
        </w:rPr>
        <w:t>и</w:t>
      </w:r>
      <w:r w:rsidR="007A70FE" w:rsidRPr="007A70FE">
        <w:rPr>
          <w:sz w:val="28"/>
          <w:szCs w:val="28"/>
          <w:lang w:val="uk-UA"/>
        </w:rPr>
        <w:t xml:space="preserve"> обліку теплової енергії  </w:t>
      </w:r>
      <w:r w:rsidR="007A70FE">
        <w:rPr>
          <w:sz w:val="28"/>
          <w:szCs w:val="28"/>
          <w:lang w:val="uk-UA"/>
        </w:rPr>
        <w:t>(</w:t>
      </w:r>
      <w:proofErr w:type="spellStart"/>
      <w:r w:rsidRPr="007A70FE">
        <w:rPr>
          <w:rStyle w:val="a8"/>
          <w:i w:val="0"/>
          <w:sz w:val="28"/>
          <w:szCs w:val="28"/>
          <w:lang w:val="uk-UA"/>
        </w:rPr>
        <w:t>Гкал</w:t>
      </w:r>
      <w:proofErr w:type="spellEnd"/>
      <w:r w:rsidRPr="007A70FE">
        <w:rPr>
          <w:rStyle w:val="a8"/>
          <w:i w:val="0"/>
          <w:sz w:val="28"/>
          <w:szCs w:val="28"/>
          <w:lang w:val="uk-UA"/>
        </w:rPr>
        <w:t>/м</w:t>
      </w:r>
      <w:r w:rsidRPr="007A70FE">
        <w:rPr>
          <w:rStyle w:val="a8"/>
          <w:i w:val="0"/>
          <w:sz w:val="28"/>
          <w:szCs w:val="28"/>
          <w:vertAlign w:val="superscript"/>
          <w:lang w:val="uk-UA"/>
        </w:rPr>
        <w:t>3</w:t>
      </w:r>
      <w:r w:rsidR="007A70FE">
        <w:rPr>
          <w:rStyle w:val="a8"/>
          <w:i w:val="0"/>
          <w:sz w:val="28"/>
          <w:szCs w:val="28"/>
          <w:lang w:val="uk-UA"/>
        </w:rPr>
        <w:t>)</w:t>
      </w:r>
      <w:r w:rsidRPr="007A70FE">
        <w:rPr>
          <w:rStyle w:val="a8"/>
          <w:i w:val="0"/>
          <w:sz w:val="28"/>
          <w:szCs w:val="28"/>
          <w:lang w:val="uk-UA"/>
        </w:rPr>
        <w:t xml:space="preserve"> : </w:t>
      </w:r>
    </w:p>
    <w:p w:rsidR="00524118" w:rsidRPr="00157C0F" w:rsidRDefault="00524118" w:rsidP="00524118">
      <w:pPr>
        <w:pStyle w:val="a7"/>
        <w:tabs>
          <w:tab w:val="left" w:pos="993"/>
        </w:tabs>
        <w:adjustRightInd w:val="0"/>
        <w:ind w:left="1416"/>
        <w:jc w:val="both"/>
        <w:rPr>
          <w:rStyle w:val="a8"/>
          <w:i w:val="0"/>
          <w:color w:val="FF0000"/>
          <w:sz w:val="28"/>
          <w:szCs w:val="28"/>
          <w:lang w:val="uk-UA"/>
        </w:rPr>
      </w:pPr>
    </w:p>
    <w:tbl>
      <w:tblPr>
        <w:tblW w:w="10221" w:type="dxa"/>
        <w:tblInd w:w="93" w:type="dxa"/>
        <w:tblLook w:val="04A0"/>
      </w:tblPr>
      <w:tblGrid>
        <w:gridCol w:w="540"/>
        <w:gridCol w:w="2060"/>
        <w:gridCol w:w="1250"/>
        <w:gridCol w:w="1155"/>
        <w:gridCol w:w="992"/>
        <w:gridCol w:w="900"/>
        <w:gridCol w:w="801"/>
        <w:gridCol w:w="851"/>
        <w:gridCol w:w="916"/>
        <w:gridCol w:w="926"/>
      </w:tblGrid>
      <w:tr w:rsidR="008D10CE" w:rsidRPr="008D10CE" w:rsidTr="000A2450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№ п/</w:t>
            </w:r>
            <w:proofErr w:type="spellStart"/>
            <w:r w:rsidRPr="008D10CE">
              <w:rPr>
                <w:color w:val="000000"/>
                <w:kern w:val="0"/>
                <w:lang w:val="uk-UA" w:eastAsia="en-US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Перелік видів будівель за їх призначенням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 xml:space="preserve">Додаткові умови </w:t>
            </w:r>
          </w:p>
        </w:tc>
        <w:tc>
          <w:tcPr>
            <w:tcW w:w="6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Об’єм споруд по зовнішньому обміру, тис.м3</w:t>
            </w:r>
          </w:p>
        </w:tc>
      </w:tr>
      <w:tr w:rsidR="008D10CE" w:rsidRPr="008D10CE" w:rsidTr="000A2450">
        <w:trPr>
          <w:trHeight w:val="11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до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 xml:space="preserve">до 10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понад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10-15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понад 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понад 20</w:t>
            </w:r>
          </w:p>
        </w:tc>
      </w:tr>
      <w:tr w:rsidR="008D10CE" w:rsidRPr="008D10CE" w:rsidTr="000A245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Адміністративні будови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Бібліотеки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Поліклініки, лікарні, диспансери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Готелі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Спорткомплекси і басейни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4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Гаражі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до 2 тис.м3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2-3 тис.м3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Магазини, універмаги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Аптеки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Будинок-інтернат для інвалідів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Пожежні депо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до 2  тис.м3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0,014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27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</w:tr>
      <w:tr w:rsidR="008D10CE" w:rsidRPr="008D10CE" w:rsidTr="000A245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до 2-5  тис.м3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</w:tr>
      <w:tr w:rsidR="008D10CE" w:rsidRPr="008D10CE" w:rsidTr="000A2450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Школи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до 1980р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з 1981р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</w:tr>
      <w:tr w:rsidR="008D10CE" w:rsidRPr="008D10CE" w:rsidTr="000A2450">
        <w:trPr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 xml:space="preserve">Учбові заклади (вищі, </w:t>
            </w:r>
            <w:proofErr w:type="spellStart"/>
            <w:r w:rsidRPr="008D10CE">
              <w:rPr>
                <w:color w:val="000000"/>
                <w:kern w:val="0"/>
                <w:lang w:val="uk-UA" w:eastAsia="en-US"/>
              </w:rPr>
              <w:t>середньо-технічні</w:t>
            </w:r>
            <w:proofErr w:type="spellEnd"/>
            <w:r w:rsidRPr="008D10CE">
              <w:rPr>
                <w:color w:val="000000"/>
                <w:kern w:val="0"/>
                <w:lang w:val="uk-UA" w:eastAsia="en-US"/>
              </w:rPr>
              <w:t>, профтехучилища)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до 1980р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0,030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0,022</w:t>
            </w:r>
          </w:p>
        </w:tc>
      </w:tr>
      <w:tr w:rsidR="008D10CE" w:rsidRPr="008D10CE" w:rsidTr="000A2450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з 1981р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0,034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0,023</w:t>
            </w:r>
          </w:p>
        </w:tc>
      </w:tr>
      <w:tr w:rsidR="008D10CE" w:rsidRPr="008D10CE" w:rsidTr="000A2450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Підприємства громадського харчування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до 1980р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з 1981р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</w:tr>
      <w:tr w:rsidR="008D10CE" w:rsidRPr="008D10CE" w:rsidTr="000A245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14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Клуби(будинок культури)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до 1980р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0,022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з 1981р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0,023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</w:tr>
      <w:tr w:rsidR="008D10CE" w:rsidRPr="008D10CE" w:rsidTr="000A245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15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Дитячі садки та ясла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до 1980р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х</w:t>
            </w:r>
          </w:p>
        </w:tc>
      </w:tr>
      <w:tr w:rsidR="008D10CE" w:rsidRPr="008D10CE" w:rsidTr="000A2450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sz w:val="22"/>
                <w:szCs w:val="22"/>
                <w:lang w:val="uk-UA" w:eastAsia="en-US"/>
              </w:rPr>
              <w:t>з 1981р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jc w:val="center"/>
              <w:rPr>
                <w:color w:val="000000"/>
                <w:kern w:val="0"/>
                <w:lang w:val="uk-UA" w:eastAsia="en-US"/>
              </w:rPr>
            </w:pPr>
            <w:r w:rsidRPr="008D10CE">
              <w:rPr>
                <w:color w:val="000000"/>
                <w:kern w:val="0"/>
                <w:lang w:val="uk-UA" w:eastAsia="en-US"/>
              </w:rPr>
              <w:t>0,036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CE" w:rsidRPr="008D10CE" w:rsidRDefault="008D10CE" w:rsidP="008D10CE">
            <w:pPr>
              <w:widowControl/>
              <w:suppressAutoHyphens w:val="0"/>
              <w:autoSpaceDE/>
              <w:rPr>
                <w:color w:val="000000"/>
                <w:kern w:val="0"/>
                <w:lang w:val="uk-UA" w:eastAsia="en-US"/>
              </w:rPr>
            </w:pPr>
          </w:p>
        </w:tc>
      </w:tr>
    </w:tbl>
    <w:p w:rsidR="007907AF" w:rsidRPr="008D10CE" w:rsidRDefault="007907AF" w:rsidP="007907AF">
      <w:pPr>
        <w:tabs>
          <w:tab w:val="left" w:pos="993"/>
        </w:tabs>
        <w:adjustRightInd w:val="0"/>
        <w:jc w:val="both"/>
        <w:rPr>
          <w:rStyle w:val="a8"/>
          <w:i w:val="0"/>
          <w:sz w:val="28"/>
          <w:szCs w:val="28"/>
          <w:lang w:val="uk-UA"/>
        </w:rPr>
      </w:pPr>
    </w:p>
    <w:p w:rsidR="00D61157" w:rsidRPr="008D10CE" w:rsidRDefault="00D61157" w:rsidP="007907AF">
      <w:pPr>
        <w:tabs>
          <w:tab w:val="left" w:pos="993"/>
        </w:tabs>
        <w:adjustRightInd w:val="0"/>
        <w:jc w:val="both"/>
        <w:rPr>
          <w:rStyle w:val="a8"/>
          <w:i w:val="0"/>
          <w:sz w:val="28"/>
          <w:szCs w:val="28"/>
          <w:lang w:val="uk-UA"/>
        </w:rPr>
      </w:pPr>
    </w:p>
    <w:p w:rsidR="008D10CE" w:rsidRDefault="008D10CE" w:rsidP="008D6CE7">
      <w:pPr>
        <w:tabs>
          <w:tab w:val="left" w:pos="993"/>
        </w:tabs>
        <w:adjustRightInd w:val="0"/>
        <w:ind w:left="426"/>
        <w:jc w:val="both"/>
        <w:rPr>
          <w:rStyle w:val="a8"/>
          <w:i w:val="0"/>
          <w:sz w:val="28"/>
          <w:szCs w:val="28"/>
          <w:lang w:val="uk-UA"/>
        </w:rPr>
      </w:pPr>
    </w:p>
    <w:p w:rsidR="001A3BF1" w:rsidRDefault="008D10CE" w:rsidP="008D10CE">
      <w:pPr>
        <w:adjustRightInd w:val="0"/>
        <w:ind w:left="142" w:firstLine="425"/>
        <w:jc w:val="both"/>
        <w:rPr>
          <w:rStyle w:val="a8"/>
          <w:i w:val="0"/>
          <w:sz w:val="28"/>
          <w:szCs w:val="28"/>
          <w:lang w:val="uk-UA"/>
        </w:rPr>
      </w:pPr>
      <w:r>
        <w:rPr>
          <w:rStyle w:val="a8"/>
          <w:i w:val="0"/>
          <w:sz w:val="28"/>
          <w:szCs w:val="28"/>
          <w:lang w:val="uk-UA"/>
        </w:rPr>
        <w:lastRenderedPageBreak/>
        <w:t xml:space="preserve">  </w:t>
      </w:r>
      <w:r w:rsidR="008D6CE7">
        <w:rPr>
          <w:rStyle w:val="a8"/>
          <w:i w:val="0"/>
          <w:sz w:val="28"/>
          <w:szCs w:val="28"/>
          <w:lang w:val="uk-UA"/>
        </w:rPr>
        <w:t xml:space="preserve">3. </w:t>
      </w:r>
      <w:r w:rsidR="008D6CE7" w:rsidRPr="008D6CE7">
        <w:rPr>
          <w:rStyle w:val="a8"/>
          <w:i w:val="0"/>
          <w:sz w:val="28"/>
          <w:szCs w:val="28"/>
          <w:lang w:val="uk-UA"/>
        </w:rPr>
        <w:t>Затвердити норми споживання  на постачання гарячої води для спо</w:t>
      </w:r>
      <w:r w:rsidR="001A3BF1">
        <w:rPr>
          <w:rStyle w:val="a8"/>
          <w:i w:val="0"/>
          <w:sz w:val="28"/>
          <w:szCs w:val="28"/>
          <w:lang w:val="uk-UA"/>
        </w:rPr>
        <w:t xml:space="preserve">живачів категорії населення, в яких відсутній </w:t>
      </w:r>
      <w:r w:rsidR="008D6CE7" w:rsidRPr="008D6CE7">
        <w:rPr>
          <w:rStyle w:val="a8"/>
          <w:i w:val="0"/>
          <w:sz w:val="28"/>
          <w:szCs w:val="28"/>
          <w:lang w:val="uk-UA"/>
        </w:rPr>
        <w:t>розподільн</w:t>
      </w:r>
      <w:r w:rsidR="001A3BF1">
        <w:rPr>
          <w:rStyle w:val="a8"/>
          <w:i w:val="0"/>
          <w:sz w:val="28"/>
          <w:szCs w:val="28"/>
          <w:lang w:val="uk-UA"/>
        </w:rPr>
        <w:t>ий</w:t>
      </w:r>
      <w:r w:rsidR="008D6CE7" w:rsidRPr="008D6CE7">
        <w:rPr>
          <w:rStyle w:val="a8"/>
          <w:i w:val="0"/>
          <w:sz w:val="28"/>
          <w:szCs w:val="28"/>
          <w:lang w:val="uk-UA"/>
        </w:rPr>
        <w:t xml:space="preserve"> облік</w:t>
      </w:r>
      <w:r w:rsidR="001A3BF1">
        <w:rPr>
          <w:rStyle w:val="a8"/>
          <w:i w:val="0"/>
          <w:sz w:val="28"/>
          <w:szCs w:val="28"/>
          <w:lang w:val="uk-UA"/>
        </w:rPr>
        <w:t xml:space="preserve"> гарячої води </w:t>
      </w:r>
      <w:r w:rsidR="008D6CE7" w:rsidRPr="008D6CE7">
        <w:rPr>
          <w:rStyle w:val="a8"/>
          <w:i w:val="0"/>
          <w:sz w:val="28"/>
          <w:szCs w:val="28"/>
          <w:lang w:val="uk-UA"/>
        </w:rPr>
        <w:t xml:space="preserve"> </w:t>
      </w:r>
      <w:r w:rsidR="001A3BF1">
        <w:rPr>
          <w:rStyle w:val="a8"/>
          <w:i w:val="0"/>
          <w:sz w:val="28"/>
          <w:szCs w:val="28"/>
          <w:lang w:val="uk-UA"/>
        </w:rPr>
        <w:t>(квартирний лічильник гарячої води):</w:t>
      </w:r>
    </w:p>
    <w:p w:rsidR="008D10CE" w:rsidRDefault="001A3BF1" w:rsidP="008D10CE">
      <w:pPr>
        <w:adjustRightInd w:val="0"/>
        <w:ind w:left="142"/>
        <w:jc w:val="both"/>
        <w:rPr>
          <w:rStyle w:val="a8"/>
          <w:i w:val="0"/>
          <w:sz w:val="28"/>
          <w:szCs w:val="28"/>
          <w:lang w:val="uk-UA"/>
        </w:rPr>
      </w:pPr>
      <w:r>
        <w:rPr>
          <w:rStyle w:val="a8"/>
          <w:i w:val="0"/>
          <w:sz w:val="28"/>
          <w:szCs w:val="28"/>
          <w:lang w:val="uk-UA"/>
        </w:rPr>
        <w:t xml:space="preserve"> - </w:t>
      </w:r>
      <w:r w:rsidR="00964834">
        <w:rPr>
          <w:rStyle w:val="a8"/>
          <w:i w:val="0"/>
          <w:sz w:val="28"/>
          <w:szCs w:val="28"/>
          <w:lang w:val="uk-UA"/>
        </w:rPr>
        <w:t xml:space="preserve">в житлових будинках квартирного типу </w:t>
      </w:r>
      <w:r>
        <w:rPr>
          <w:rStyle w:val="a8"/>
          <w:i w:val="0"/>
          <w:sz w:val="28"/>
          <w:szCs w:val="28"/>
          <w:lang w:val="uk-UA"/>
        </w:rPr>
        <w:t>з ваннами довжиною від 1500  до 1700</w:t>
      </w:r>
      <w:r w:rsidR="00964834">
        <w:rPr>
          <w:rStyle w:val="a8"/>
          <w:i w:val="0"/>
          <w:sz w:val="28"/>
          <w:szCs w:val="28"/>
          <w:lang w:val="uk-UA"/>
        </w:rPr>
        <w:t xml:space="preserve"> </w:t>
      </w:r>
      <w:r w:rsidR="008D10CE">
        <w:rPr>
          <w:rStyle w:val="a8"/>
          <w:i w:val="0"/>
          <w:sz w:val="28"/>
          <w:szCs w:val="28"/>
          <w:lang w:val="uk-UA"/>
        </w:rPr>
        <w:t xml:space="preserve">     </w:t>
      </w:r>
    </w:p>
    <w:p w:rsidR="008D6CE7" w:rsidRDefault="008D10CE" w:rsidP="008D10CE">
      <w:pPr>
        <w:adjustRightInd w:val="0"/>
        <w:jc w:val="both"/>
        <w:rPr>
          <w:rStyle w:val="a8"/>
          <w:i w:val="0"/>
          <w:sz w:val="28"/>
          <w:szCs w:val="28"/>
          <w:lang w:val="uk-UA"/>
        </w:rPr>
      </w:pPr>
      <w:r>
        <w:rPr>
          <w:rStyle w:val="a8"/>
          <w:i w:val="0"/>
          <w:sz w:val="28"/>
          <w:szCs w:val="28"/>
          <w:lang w:val="uk-UA"/>
        </w:rPr>
        <w:t xml:space="preserve">     </w:t>
      </w:r>
      <w:r w:rsidR="001A3BF1">
        <w:rPr>
          <w:rStyle w:val="a8"/>
          <w:i w:val="0"/>
          <w:sz w:val="28"/>
          <w:szCs w:val="28"/>
          <w:lang w:val="uk-UA"/>
        </w:rPr>
        <w:t xml:space="preserve">мм, обладнаними душем  0,105 </w:t>
      </w:r>
      <w:r w:rsidR="008D6CE7" w:rsidRPr="008D6CE7">
        <w:rPr>
          <w:rStyle w:val="a8"/>
          <w:i w:val="0"/>
          <w:sz w:val="28"/>
          <w:szCs w:val="28"/>
          <w:lang w:val="uk-UA"/>
        </w:rPr>
        <w:t xml:space="preserve"> м</w:t>
      </w:r>
      <w:r w:rsidR="008D6CE7" w:rsidRPr="008D6CE7">
        <w:rPr>
          <w:rStyle w:val="a8"/>
          <w:i w:val="0"/>
          <w:sz w:val="28"/>
          <w:szCs w:val="28"/>
          <w:vertAlign w:val="superscript"/>
          <w:lang w:val="uk-UA"/>
        </w:rPr>
        <w:t>3</w:t>
      </w:r>
      <w:r w:rsidR="008D6CE7" w:rsidRPr="008D6CE7">
        <w:rPr>
          <w:rStyle w:val="a8"/>
          <w:i w:val="0"/>
          <w:sz w:val="28"/>
          <w:szCs w:val="28"/>
          <w:lang w:val="uk-UA"/>
        </w:rPr>
        <w:t xml:space="preserve"> на </w:t>
      </w:r>
      <w:r w:rsidR="00964834">
        <w:rPr>
          <w:rStyle w:val="a8"/>
          <w:i w:val="0"/>
          <w:sz w:val="28"/>
          <w:szCs w:val="28"/>
          <w:lang w:val="uk-UA"/>
        </w:rPr>
        <w:t xml:space="preserve"> </w:t>
      </w:r>
      <w:r w:rsidR="008D6CE7" w:rsidRPr="008D6CE7">
        <w:rPr>
          <w:rStyle w:val="a8"/>
          <w:i w:val="0"/>
          <w:sz w:val="28"/>
          <w:szCs w:val="28"/>
          <w:lang w:val="uk-UA"/>
        </w:rPr>
        <w:t xml:space="preserve">добу </w:t>
      </w:r>
      <w:r w:rsidR="001A3BF1">
        <w:rPr>
          <w:rStyle w:val="a8"/>
          <w:i w:val="0"/>
          <w:sz w:val="28"/>
          <w:szCs w:val="28"/>
          <w:lang w:val="uk-UA"/>
        </w:rPr>
        <w:t xml:space="preserve">на </w:t>
      </w:r>
      <w:r w:rsidR="008D6CE7" w:rsidRPr="008D6CE7">
        <w:rPr>
          <w:rStyle w:val="a8"/>
          <w:i w:val="0"/>
          <w:sz w:val="28"/>
          <w:szCs w:val="28"/>
          <w:lang w:val="uk-UA"/>
        </w:rPr>
        <w:t>одн</w:t>
      </w:r>
      <w:r w:rsidR="001A3BF1">
        <w:rPr>
          <w:rStyle w:val="a8"/>
          <w:i w:val="0"/>
          <w:sz w:val="28"/>
          <w:szCs w:val="28"/>
          <w:lang w:val="uk-UA"/>
        </w:rPr>
        <w:t>у</w:t>
      </w:r>
      <w:r w:rsidR="008D6CE7" w:rsidRPr="008D6CE7">
        <w:rPr>
          <w:rStyle w:val="a8"/>
          <w:i w:val="0"/>
          <w:sz w:val="28"/>
          <w:szCs w:val="28"/>
          <w:lang w:val="uk-UA"/>
        </w:rPr>
        <w:t xml:space="preserve"> особ</w:t>
      </w:r>
      <w:r w:rsidR="001A3BF1">
        <w:rPr>
          <w:rStyle w:val="a8"/>
          <w:i w:val="0"/>
          <w:sz w:val="28"/>
          <w:szCs w:val="28"/>
          <w:lang w:val="uk-UA"/>
        </w:rPr>
        <w:t>у</w:t>
      </w:r>
      <w:r w:rsidR="00A6595B">
        <w:rPr>
          <w:rStyle w:val="a8"/>
          <w:i w:val="0"/>
          <w:sz w:val="28"/>
          <w:szCs w:val="28"/>
          <w:lang w:val="uk-UA"/>
        </w:rPr>
        <w:t>;</w:t>
      </w:r>
    </w:p>
    <w:p w:rsidR="008D10CE" w:rsidRDefault="00A6595B" w:rsidP="008D10CE">
      <w:pPr>
        <w:tabs>
          <w:tab w:val="left" w:pos="993"/>
        </w:tabs>
        <w:adjustRightInd w:val="0"/>
        <w:jc w:val="both"/>
        <w:rPr>
          <w:rStyle w:val="a8"/>
          <w:i w:val="0"/>
          <w:sz w:val="28"/>
          <w:szCs w:val="28"/>
          <w:lang w:val="uk-UA"/>
        </w:rPr>
      </w:pPr>
      <w:r>
        <w:rPr>
          <w:rStyle w:val="a8"/>
          <w:i w:val="0"/>
          <w:sz w:val="28"/>
          <w:szCs w:val="28"/>
          <w:lang w:val="uk-UA"/>
        </w:rPr>
        <w:t xml:space="preserve">  - в  гуртожитках з загальними кухнями та блоками душових на поверхах, при     </w:t>
      </w:r>
      <w:r w:rsidR="008D10CE">
        <w:rPr>
          <w:rStyle w:val="a8"/>
          <w:i w:val="0"/>
          <w:sz w:val="28"/>
          <w:szCs w:val="28"/>
          <w:lang w:val="uk-UA"/>
        </w:rPr>
        <w:t xml:space="preserve">       </w:t>
      </w:r>
      <w:r>
        <w:rPr>
          <w:rStyle w:val="a8"/>
          <w:i w:val="0"/>
          <w:sz w:val="28"/>
          <w:szCs w:val="28"/>
          <w:lang w:val="uk-UA"/>
        </w:rPr>
        <w:t xml:space="preserve">      </w:t>
      </w:r>
    </w:p>
    <w:p w:rsidR="000A2450" w:rsidRDefault="008D10CE" w:rsidP="008D10CE">
      <w:pPr>
        <w:tabs>
          <w:tab w:val="left" w:pos="993"/>
        </w:tabs>
        <w:adjustRightInd w:val="0"/>
        <w:jc w:val="both"/>
        <w:rPr>
          <w:rStyle w:val="a8"/>
          <w:i w:val="0"/>
          <w:sz w:val="28"/>
          <w:szCs w:val="28"/>
          <w:lang w:val="uk-UA"/>
        </w:rPr>
      </w:pPr>
      <w:r>
        <w:rPr>
          <w:rStyle w:val="a8"/>
          <w:i w:val="0"/>
          <w:sz w:val="28"/>
          <w:szCs w:val="28"/>
          <w:lang w:val="uk-UA"/>
        </w:rPr>
        <w:t xml:space="preserve">    </w:t>
      </w:r>
      <w:r w:rsidR="00A6595B">
        <w:rPr>
          <w:rStyle w:val="a8"/>
          <w:i w:val="0"/>
          <w:sz w:val="28"/>
          <w:szCs w:val="28"/>
          <w:lang w:val="uk-UA"/>
        </w:rPr>
        <w:t xml:space="preserve">житлових кімнатах в кожній секції будинку 0,08 </w:t>
      </w:r>
      <w:r w:rsidR="00A6595B" w:rsidRPr="008D6CE7">
        <w:rPr>
          <w:rStyle w:val="a8"/>
          <w:i w:val="0"/>
          <w:sz w:val="28"/>
          <w:szCs w:val="28"/>
          <w:lang w:val="uk-UA"/>
        </w:rPr>
        <w:t>м</w:t>
      </w:r>
      <w:r w:rsidR="00A6595B" w:rsidRPr="008D6CE7">
        <w:rPr>
          <w:rStyle w:val="a8"/>
          <w:i w:val="0"/>
          <w:sz w:val="28"/>
          <w:szCs w:val="28"/>
          <w:vertAlign w:val="superscript"/>
          <w:lang w:val="uk-UA"/>
        </w:rPr>
        <w:t>3</w:t>
      </w:r>
      <w:r w:rsidR="00A6595B">
        <w:rPr>
          <w:rStyle w:val="a8"/>
          <w:i w:val="0"/>
          <w:sz w:val="28"/>
          <w:szCs w:val="28"/>
          <w:lang w:val="uk-UA"/>
        </w:rPr>
        <w:t xml:space="preserve"> на добу на одну особу;</w:t>
      </w:r>
    </w:p>
    <w:p w:rsidR="00D61157" w:rsidRDefault="008D10CE" w:rsidP="008D10CE">
      <w:pPr>
        <w:tabs>
          <w:tab w:val="left" w:pos="993"/>
        </w:tabs>
        <w:adjustRightInd w:val="0"/>
        <w:jc w:val="both"/>
        <w:rPr>
          <w:rStyle w:val="a8"/>
          <w:i w:val="0"/>
          <w:sz w:val="28"/>
          <w:szCs w:val="28"/>
          <w:lang w:val="uk-UA"/>
        </w:rPr>
      </w:pPr>
      <w:r>
        <w:rPr>
          <w:rStyle w:val="a8"/>
          <w:i w:val="0"/>
          <w:sz w:val="28"/>
          <w:szCs w:val="28"/>
          <w:lang w:val="uk-UA"/>
        </w:rPr>
        <w:t xml:space="preserve">  </w:t>
      </w:r>
      <w:r w:rsidR="00A6595B">
        <w:rPr>
          <w:rStyle w:val="a8"/>
          <w:i w:val="0"/>
          <w:sz w:val="28"/>
          <w:szCs w:val="28"/>
          <w:lang w:val="uk-UA"/>
        </w:rPr>
        <w:t xml:space="preserve">- в  гуртожитках з загальними душовими  0,05 </w:t>
      </w:r>
      <w:r w:rsidR="00A6595B" w:rsidRPr="008D6CE7">
        <w:rPr>
          <w:rStyle w:val="a8"/>
          <w:i w:val="0"/>
          <w:sz w:val="28"/>
          <w:szCs w:val="28"/>
          <w:lang w:val="uk-UA"/>
        </w:rPr>
        <w:t>м</w:t>
      </w:r>
      <w:r w:rsidR="00A6595B" w:rsidRPr="008D6CE7">
        <w:rPr>
          <w:rStyle w:val="a8"/>
          <w:i w:val="0"/>
          <w:sz w:val="28"/>
          <w:szCs w:val="28"/>
          <w:vertAlign w:val="superscript"/>
          <w:lang w:val="uk-UA"/>
        </w:rPr>
        <w:t>3</w:t>
      </w:r>
      <w:r w:rsidR="00A6595B">
        <w:rPr>
          <w:rStyle w:val="a8"/>
          <w:i w:val="0"/>
          <w:sz w:val="28"/>
          <w:szCs w:val="28"/>
          <w:lang w:val="uk-UA"/>
        </w:rPr>
        <w:t xml:space="preserve"> на добу на одну особу.</w:t>
      </w:r>
    </w:p>
    <w:p w:rsidR="00A6595B" w:rsidRPr="00051D81" w:rsidRDefault="00A6595B" w:rsidP="00A6595B">
      <w:pPr>
        <w:tabs>
          <w:tab w:val="left" w:pos="993"/>
        </w:tabs>
        <w:adjustRightInd w:val="0"/>
        <w:ind w:left="426"/>
        <w:jc w:val="both"/>
        <w:rPr>
          <w:rStyle w:val="a8"/>
          <w:i w:val="0"/>
          <w:sz w:val="28"/>
          <w:szCs w:val="28"/>
          <w:lang w:val="uk-UA"/>
        </w:rPr>
      </w:pPr>
    </w:p>
    <w:p w:rsidR="00E66262" w:rsidRPr="002414A8" w:rsidRDefault="000A2450" w:rsidP="000A2450">
      <w:pPr>
        <w:tabs>
          <w:tab w:val="left" w:pos="993"/>
        </w:tabs>
        <w:adjustRightInd w:val="0"/>
        <w:jc w:val="both"/>
        <w:rPr>
          <w:rStyle w:val="a8"/>
          <w:i w:val="0"/>
          <w:sz w:val="28"/>
          <w:szCs w:val="28"/>
          <w:lang w:val="uk-UA"/>
        </w:rPr>
      </w:pPr>
      <w:r>
        <w:rPr>
          <w:rStyle w:val="a8"/>
          <w:i w:val="0"/>
          <w:sz w:val="28"/>
          <w:szCs w:val="28"/>
          <w:lang w:val="uk-UA"/>
        </w:rPr>
        <w:t xml:space="preserve">         </w:t>
      </w:r>
      <w:r w:rsidR="002414A8" w:rsidRPr="002414A8">
        <w:rPr>
          <w:rStyle w:val="a8"/>
          <w:i w:val="0"/>
          <w:sz w:val="28"/>
          <w:szCs w:val="28"/>
          <w:lang w:val="uk-UA"/>
        </w:rPr>
        <w:t xml:space="preserve">4. </w:t>
      </w:r>
      <w:r w:rsidR="00FF7B10" w:rsidRPr="002414A8">
        <w:rPr>
          <w:rStyle w:val="a8"/>
          <w:i w:val="0"/>
          <w:sz w:val="28"/>
          <w:szCs w:val="28"/>
          <w:lang w:val="uk-UA"/>
        </w:rPr>
        <w:t xml:space="preserve">Затвердити </w:t>
      </w:r>
      <w:r w:rsidR="00424BB7" w:rsidRPr="002414A8">
        <w:rPr>
          <w:rStyle w:val="a8"/>
          <w:i w:val="0"/>
          <w:sz w:val="28"/>
          <w:szCs w:val="28"/>
          <w:lang w:val="uk-UA"/>
        </w:rPr>
        <w:t>питомий обсяг</w:t>
      </w:r>
      <w:r w:rsidR="00FF7B10" w:rsidRPr="002414A8">
        <w:rPr>
          <w:rStyle w:val="a8"/>
          <w:i w:val="0"/>
          <w:sz w:val="28"/>
          <w:szCs w:val="28"/>
          <w:lang w:val="uk-UA"/>
        </w:rPr>
        <w:t xml:space="preserve"> споживання </w:t>
      </w:r>
      <w:r w:rsidR="007907AF" w:rsidRPr="002414A8">
        <w:rPr>
          <w:rStyle w:val="a8"/>
          <w:i w:val="0"/>
          <w:sz w:val="28"/>
          <w:szCs w:val="28"/>
          <w:lang w:val="uk-UA"/>
        </w:rPr>
        <w:t xml:space="preserve"> теплової енергії</w:t>
      </w:r>
      <w:r w:rsidR="00424BB7" w:rsidRPr="002414A8">
        <w:rPr>
          <w:rStyle w:val="a8"/>
          <w:i w:val="0"/>
          <w:sz w:val="28"/>
          <w:szCs w:val="28"/>
          <w:lang w:val="uk-UA"/>
        </w:rPr>
        <w:t>,</w:t>
      </w:r>
      <w:r w:rsidR="00302B5B" w:rsidRPr="002414A8">
        <w:rPr>
          <w:rStyle w:val="a8"/>
          <w:i w:val="0"/>
          <w:sz w:val="28"/>
          <w:szCs w:val="28"/>
          <w:lang w:val="uk-UA"/>
        </w:rPr>
        <w:t xml:space="preserve">  </w:t>
      </w:r>
      <w:r w:rsidR="00424BB7" w:rsidRPr="002414A8">
        <w:rPr>
          <w:rStyle w:val="a8"/>
          <w:i w:val="0"/>
          <w:sz w:val="28"/>
          <w:szCs w:val="28"/>
          <w:lang w:val="uk-UA"/>
        </w:rPr>
        <w:t>що враховується в одному метрі кубічному фактично спожитої гарячої води</w:t>
      </w:r>
      <w:r w:rsidR="007907AF" w:rsidRPr="002414A8">
        <w:rPr>
          <w:rStyle w:val="a8"/>
          <w:i w:val="0"/>
          <w:sz w:val="28"/>
          <w:szCs w:val="28"/>
          <w:lang w:val="uk-UA"/>
        </w:rPr>
        <w:t xml:space="preserve"> для споживачів </w:t>
      </w:r>
      <w:r w:rsidR="00302B5B" w:rsidRPr="002414A8">
        <w:rPr>
          <w:rStyle w:val="a8"/>
          <w:i w:val="0"/>
          <w:sz w:val="28"/>
          <w:szCs w:val="28"/>
          <w:lang w:val="uk-UA"/>
        </w:rPr>
        <w:t xml:space="preserve"> </w:t>
      </w:r>
      <w:r w:rsidR="00424BB7" w:rsidRPr="002414A8">
        <w:rPr>
          <w:rStyle w:val="a8"/>
          <w:i w:val="0"/>
          <w:sz w:val="28"/>
          <w:szCs w:val="28"/>
          <w:lang w:val="uk-UA"/>
        </w:rPr>
        <w:t>всіх категорій:</w:t>
      </w:r>
    </w:p>
    <w:p w:rsidR="007D32E9" w:rsidRPr="00AE3272" w:rsidRDefault="007D32E9" w:rsidP="00302B5B">
      <w:pPr>
        <w:pStyle w:val="a7"/>
        <w:tabs>
          <w:tab w:val="left" w:pos="993"/>
        </w:tabs>
        <w:adjustRightInd w:val="0"/>
        <w:jc w:val="both"/>
        <w:rPr>
          <w:rStyle w:val="a8"/>
          <w:i w:val="0"/>
          <w:sz w:val="28"/>
          <w:szCs w:val="28"/>
          <w:lang w:val="uk-UA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1121"/>
        <w:gridCol w:w="5720"/>
        <w:gridCol w:w="2940"/>
      </w:tblGrid>
      <w:tr w:rsidR="00157C0F" w:rsidTr="00977E50">
        <w:tc>
          <w:tcPr>
            <w:tcW w:w="1121" w:type="dxa"/>
          </w:tcPr>
          <w:p w:rsidR="00520033" w:rsidRDefault="00520033" w:rsidP="00520033">
            <w:pPr>
              <w:pStyle w:val="a7"/>
              <w:tabs>
                <w:tab w:val="left" w:pos="993"/>
              </w:tabs>
              <w:adjustRightInd w:val="0"/>
              <w:ind w:left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720" w:type="dxa"/>
          </w:tcPr>
          <w:p w:rsidR="00520033" w:rsidRDefault="00520033" w:rsidP="00520033">
            <w:pPr>
              <w:pStyle w:val="a7"/>
              <w:tabs>
                <w:tab w:val="left" w:pos="993"/>
              </w:tabs>
              <w:adjustRightInd w:val="0"/>
              <w:ind w:left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940" w:type="dxa"/>
          </w:tcPr>
          <w:p w:rsidR="00520033" w:rsidRDefault="00520033" w:rsidP="00520033">
            <w:pPr>
              <w:pStyle w:val="a7"/>
              <w:tabs>
                <w:tab w:val="left" w:pos="993"/>
              </w:tabs>
              <w:adjustRightInd w:val="0"/>
              <w:ind w:left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a8"/>
                <w:i w:val="0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Style w:val="a8"/>
                <w:i w:val="0"/>
                <w:sz w:val="28"/>
                <w:szCs w:val="28"/>
                <w:lang w:val="uk-UA"/>
              </w:rPr>
              <w:t>/м</w:t>
            </w:r>
            <w:r>
              <w:rPr>
                <w:rStyle w:val="a8"/>
                <w:rFonts w:ascii="Calibri" w:hAnsi="Calibri"/>
                <w:i w:val="0"/>
                <w:sz w:val="28"/>
                <w:szCs w:val="28"/>
                <w:lang w:val="uk-UA"/>
              </w:rPr>
              <w:t>³</w:t>
            </w:r>
          </w:p>
        </w:tc>
      </w:tr>
      <w:tr w:rsidR="00157C0F" w:rsidTr="00977E50">
        <w:tc>
          <w:tcPr>
            <w:tcW w:w="1121" w:type="dxa"/>
          </w:tcPr>
          <w:p w:rsidR="00520033" w:rsidRDefault="00520033" w:rsidP="00E66262">
            <w:pPr>
              <w:pStyle w:val="a7"/>
              <w:tabs>
                <w:tab w:val="left" w:pos="993"/>
              </w:tabs>
              <w:adjustRightInd w:val="0"/>
              <w:ind w:left="0"/>
              <w:jc w:val="both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20" w:type="dxa"/>
          </w:tcPr>
          <w:p w:rsidR="00520033" w:rsidRDefault="00424BB7" w:rsidP="008A3846">
            <w:pPr>
              <w:pStyle w:val="a7"/>
              <w:tabs>
                <w:tab w:val="left" w:pos="993"/>
              </w:tabs>
              <w:adjustRightInd w:val="0"/>
              <w:ind w:left="0"/>
              <w:jc w:val="both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Питомий обсяг теплової енергії, що враховується в одному метрі кубічному спожитої гарячої води</w:t>
            </w:r>
          </w:p>
        </w:tc>
        <w:tc>
          <w:tcPr>
            <w:tcW w:w="2940" w:type="dxa"/>
            <w:vAlign w:val="center"/>
          </w:tcPr>
          <w:p w:rsidR="00520033" w:rsidRDefault="00520033" w:rsidP="009F2BE8">
            <w:pPr>
              <w:pStyle w:val="a7"/>
              <w:tabs>
                <w:tab w:val="left" w:pos="993"/>
              </w:tabs>
              <w:adjustRightInd w:val="0"/>
              <w:ind w:left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0,0493</w:t>
            </w:r>
          </w:p>
        </w:tc>
      </w:tr>
    </w:tbl>
    <w:p w:rsidR="009F2BE8" w:rsidRDefault="009F2BE8" w:rsidP="00E66262">
      <w:pPr>
        <w:pStyle w:val="a7"/>
        <w:tabs>
          <w:tab w:val="left" w:pos="993"/>
        </w:tabs>
        <w:adjustRightInd w:val="0"/>
        <w:jc w:val="both"/>
        <w:rPr>
          <w:rStyle w:val="a8"/>
          <w:i w:val="0"/>
          <w:sz w:val="28"/>
          <w:szCs w:val="28"/>
          <w:lang w:val="uk-UA"/>
        </w:rPr>
      </w:pPr>
    </w:p>
    <w:p w:rsidR="0078435B" w:rsidRDefault="0078435B" w:rsidP="007D32E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24118" w:rsidRDefault="000A2450" w:rsidP="000A2450">
      <w:pPr>
        <w:pStyle w:val="a7"/>
        <w:suppressAutoHyphens/>
        <w:ind w:left="142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10D8A">
        <w:rPr>
          <w:sz w:val="28"/>
          <w:szCs w:val="28"/>
          <w:lang w:val="uk-UA"/>
        </w:rPr>
        <w:t xml:space="preserve"> 5</w:t>
      </w:r>
      <w:r w:rsidR="00524118">
        <w:rPr>
          <w:sz w:val="28"/>
          <w:szCs w:val="28"/>
          <w:lang w:val="uk-UA"/>
        </w:rPr>
        <w:t xml:space="preserve">.  </w:t>
      </w:r>
      <w:r w:rsidR="00524118" w:rsidRPr="005D676F">
        <w:rPr>
          <w:sz w:val="28"/>
          <w:szCs w:val="28"/>
          <w:lang w:val="uk-UA"/>
        </w:rPr>
        <w:t xml:space="preserve">Дане </w:t>
      </w:r>
      <w:r w:rsidR="00524118" w:rsidRPr="00524118">
        <w:rPr>
          <w:sz w:val="28"/>
          <w:szCs w:val="28"/>
          <w:lang w:val="uk-UA"/>
        </w:rPr>
        <w:t>рішення набуває чинності з</w:t>
      </w:r>
      <w:r w:rsidR="00524118">
        <w:rPr>
          <w:sz w:val="28"/>
          <w:szCs w:val="28"/>
          <w:lang w:val="uk-UA"/>
        </w:rPr>
        <w:t xml:space="preserve"> </w:t>
      </w:r>
      <w:r w:rsidR="00977E50">
        <w:rPr>
          <w:sz w:val="28"/>
          <w:szCs w:val="28"/>
          <w:lang w:val="uk-UA"/>
        </w:rPr>
        <w:t>дати</w:t>
      </w:r>
      <w:r w:rsidR="00524118">
        <w:rPr>
          <w:sz w:val="28"/>
          <w:szCs w:val="28"/>
          <w:lang w:val="uk-UA"/>
        </w:rPr>
        <w:t xml:space="preserve"> </w:t>
      </w:r>
      <w:r w:rsidR="005D676F">
        <w:rPr>
          <w:sz w:val="28"/>
          <w:szCs w:val="28"/>
          <w:lang w:val="uk-UA"/>
        </w:rPr>
        <w:t>встановлен</w:t>
      </w:r>
      <w:r w:rsidR="00964834">
        <w:rPr>
          <w:sz w:val="28"/>
          <w:szCs w:val="28"/>
          <w:lang w:val="uk-UA"/>
        </w:rPr>
        <w:t>н</w:t>
      </w:r>
      <w:r w:rsidR="00977E50">
        <w:rPr>
          <w:sz w:val="28"/>
          <w:szCs w:val="28"/>
          <w:lang w:val="uk-UA"/>
        </w:rPr>
        <w:t>я</w:t>
      </w:r>
      <w:r w:rsidR="001B392D">
        <w:rPr>
          <w:sz w:val="28"/>
          <w:szCs w:val="28"/>
          <w:lang w:val="uk-UA"/>
        </w:rPr>
        <w:t xml:space="preserve"> тарифів на теплову енергію, її виробництво, транспортування та постачання</w:t>
      </w:r>
      <w:r w:rsidR="00977E50">
        <w:rPr>
          <w:sz w:val="28"/>
          <w:szCs w:val="28"/>
          <w:lang w:val="uk-UA"/>
        </w:rPr>
        <w:t>, послуг з постачання теплов</w:t>
      </w:r>
      <w:r w:rsidR="001B392D">
        <w:rPr>
          <w:sz w:val="28"/>
          <w:szCs w:val="28"/>
          <w:lang w:val="uk-UA"/>
        </w:rPr>
        <w:t xml:space="preserve">ої енергії і постачання гарячої води </w:t>
      </w:r>
      <w:r w:rsidR="00977E50">
        <w:rPr>
          <w:sz w:val="28"/>
          <w:szCs w:val="28"/>
          <w:lang w:val="uk-UA"/>
        </w:rPr>
        <w:t>для ТОВ "НіжинТеплоМережі" розрахованих у відповідності</w:t>
      </w:r>
      <w:r w:rsidR="00665D68">
        <w:rPr>
          <w:sz w:val="28"/>
          <w:szCs w:val="28"/>
          <w:lang w:val="uk-UA"/>
        </w:rPr>
        <w:t xml:space="preserve"> з</w:t>
      </w:r>
      <w:r w:rsidR="005D676F">
        <w:rPr>
          <w:sz w:val="28"/>
          <w:szCs w:val="28"/>
          <w:lang w:val="uk-UA"/>
        </w:rPr>
        <w:t xml:space="preserve"> постановою Кабінету Міністрів України</w:t>
      </w:r>
      <w:r w:rsidR="00977E50" w:rsidRPr="00977E50">
        <w:rPr>
          <w:sz w:val="28"/>
          <w:szCs w:val="28"/>
          <w:lang w:val="uk-UA"/>
        </w:rPr>
        <w:t xml:space="preserve"> </w:t>
      </w:r>
      <w:r w:rsidR="00977E50">
        <w:rPr>
          <w:sz w:val="28"/>
          <w:szCs w:val="28"/>
          <w:lang w:val="uk-UA"/>
        </w:rPr>
        <w:t>від  01 червня 2011 року № 869 в редакції  постанови Кабінету Міністрів України</w:t>
      </w:r>
      <w:r w:rsidR="00977E50" w:rsidRPr="00977E50">
        <w:rPr>
          <w:sz w:val="28"/>
          <w:szCs w:val="28"/>
          <w:lang w:val="uk-UA"/>
        </w:rPr>
        <w:t xml:space="preserve"> </w:t>
      </w:r>
      <w:r w:rsidR="005D676F">
        <w:rPr>
          <w:sz w:val="28"/>
          <w:szCs w:val="28"/>
          <w:lang w:val="uk-UA"/>
        </w:rPr>
        <w:t>від  03 квітня 2019 року №</w:t>
      </w:r>
      <w:r w:rsidR="002414A8">
        <w:rPr>
          <w:sz w:val="28"/>
          <w:szCs w:val="28"/>
          <w:lang w:val="uk-UA"/>
        </w:rPr>
        <w:t xml:space="preserve"> </w:t>
      </w:r>
      <w:r w:rsidR="005D676F">
        <w:rPr>
          <w:sz w:val="28"/>
          <w:szCs w:val="28"/>
          <w:lang w:val="uk-UA"/>
        </w:rPr>
        <w:t>291</w:t>
      </w:r>
      <w:r w:rsidR="00977E50">
        <w:rPr>
          <w:sz w:val="28"/>
          <w:szCs w:val="28"/>
          <w:lang w:val="uk-UA"/>
        </w:rPr>
        <w:t>.</w:t>
      </w:r>
    </w:p>
    <w:p w:rsidR="00C10D8A" w:rsidRDefault="0078435B" w:rsidP="00524118">
      <w:pPr>
        <w:pStyle w:val="a7"/>
        <w:suppressAutoHyphens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A2450" w:rsidRDefault="008D10CE" w:rsidP="00524118">
      <w:pPr>
        <w:pStyle w:val="a7"/>
        <w:suppressAutoHyphens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10D8A">
        <w:rPr>
          <w:sz w:val="28"/>
          <w:szCs w:val="28"/>
          <w:lang w:val="uk-UA"/>
        </w:rPr>
        <w:t>6</w:t>
      </w:r>
      <w:r w:rsidR="0078435B">
        <w:rPr>
          <w:sz w:val="28"/>
          <w:szCs w:val="28"/>
          <w:lang w:val="uk-UA"/>
        </w:rPr>
        <w:t xml:space="preserve">.   </w:t>
      </w:r>
      <w:r w:rsidR="007A70FE">
        <w:rPr>
          <w:sz w:val="28"/>
          <w:szCs w:val="28"/>
          <w:lang w:val="uk-UA"/>
        </w:rPr>
        <w:t>Вважати таким</w:t>
      </w:r>
      <w:r w:rsidR="00700C7D">
        <w:rPr>
          <w:sz w:val="28"/>
          <w:szCs w:val="28"/>
          <w:lang w:val="uk-UA"/>
        </w:rPr>
        <w:t>и</w:t>
      </w:r>
      <w:r w:rsidR="007A70FE">
        <w:rPr>
          <w:sz w:val="28"/>
          <w:szCs w:val="28"/>
          <w:lang w:val="uk-UA"/>
        </w:rPr>
        <w:t>, що втрати</w:t>
      </w:r>
      <w:r w:rsidR="002414A8">
        <w:rPr>
          <w:sz w:val="28"/>
          <w:szCs w:val="28"/>
          <w:lang w:val="uk-UA"/>
        </w:rPr>
        <w:t>ли чинність</w:t>
      </w:r>
      <w:r w:rsidR="001B392D">
        <w:rPr>
          <w:sz w:val="28"/>
          <w:szCs w:val="28"/>
          <w:lang w:val="uk-UA"/>
        </w:rPr>
        <w:t xml:space="preserve"> з дати набуття чинності даного </w:t>
      </w:r>
      <w:r>
        <w:rPr>
          <w:sz w:val="28"/>
          <w:szCs w:val="28"/>
          <w:lang w:val="uk-UA"/>
        </w:rPr>
        <w:t xml:space="preserve">    </w:t>
      </w:r>
      <w:r w:rsidR="000A2450">
        <w:rPr>
          <w:sz w:val="28"/>
          <w:szCs w:val="28"/>
          <w:lang w:val="uk-UA"/>
        </w:rPr>
        <w:t xml:space="preserve">  </w:t>
      </w:r>
    </w:p>
    <w:p w:rsidR="002414A8" w:rsidRDefault="000A2450" w:rsidP="00524118">
      <w:pPr>
        <w:pStyle w:val="a7"/>
        <w:suppressAutoHyphens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B392D">
        <w:rPr>
          <w:sz w:val="28"/>
          <w:szCs w:val="28"/>
          <w:lang w:val="uk-UA"/>
        </w:rPr>
        <w:t>рішення</w:t>
      </w:r>
      <w:r w:rsidR="002414A8">
        <w:rPr>
          <w:sz w:val="28"/>
          <w:szCs w:val="28"/>
          <w:lang w:val="uk-UA"/>
        </w:rPr>
        <w:t>:</w:t>
      </w:r>
    </w:p>
    <w:p w:rsidR="007C23A3" w:rsidRDefault="000A2450" w:rsidP="000A2450">
      <w:pPr>
        <w:pStyle w:val="a7"/>
        <w:suppressAutoHyphens/>
        <w:ind w:left="142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C23A3">
        <w:rPr>
          <w:sz w:val="28"/>
          <w:szCs w:val="28"/>
          <w:lang w:val="uk-UA"/>
        </w:rPr>
        <w:t xml:space="preserve"> - рішення виконавчого комітету Ніжинської міської ради № 198 від 21 липня  </w:t>
      </w:r>
    </w:p>
    <w:p w:rsidR="007C23A3" w:rsidRDefault="007C23A3" w:rsidP="000A2450">
      <w:pPr>
        <w:pStyle w:val="a7"/>
        <w:suppressAutoHyphens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2016 року «Про затвердження норм споживання житлово-комунальних </w:t>
      </w:r>
    </w:p>
    <w:p w:rsidR="000A2450" w:rsidRDefault="000A2450" w:rsidP="000A2450">
      <w:pPr>
        <w:pStyle w:val="a7"/>
        <w:suppressAutoHyphens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C23A3">
        <w:rPr>
          <w:sz w:val="28"/>
          <w:szCs w:val="28"/>
          <w:lang w:val="uk-UA"/>
        </w:rPr>
        <w:t xml:space="preserve">     послуг»;</w:t>
      </w:r>
    </w:p>
    <w:p w:rsidR="000A2450" w:rsidRDefault="002414A8" w:rsidP="000A2450">
      <w:pPr>
        <w:pStyle w:val="a7"/>
        <w:suppressAutoHyphens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C23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700C7D">
        <w:rPr>
          <w:sz w:val="28"/>
          <w:szCs w:val="28"/>
          <w:lang w:val="uk-UA"/>
        </w:rPr>
        <w:t xml:space="preserve">п.9 </w:t>
      </w:r>
      <w:r w:rsidR="007A70FE">
        <w:rPr>
          <w:sz w:val="28"/>
          <w:szCs w:val="28"/>
          <w:lang w:val="uk-UA"/>
        </w:rPr>
        <w:t>рішення виконавчого комітету Ніжинської міської ради №</w:t>
      </w:r>
      <w:r w:rsidR="00977E50">
        <w:rPr>
          <w:sz w:val="28"/>
          <w:szCs w:val="28"/>
          <w:lang w:val="uk-UA"/>
        </w:rPr>
        <w:t xml:space="preserve"> </w:t>
      </w:r>
      <w:r w:rsidR="007A70FE">
        <w:rPr>
          <w:sz w:val="28"/>
          <w:szCs w:val="28"/>
          <w:lang w:val="uk-UA"/>
        </w:rPr>
        <w:t xml:space="preserve">239 від 28 </w:t>
      </w:r>
      <w:r w:rsidR="00700C7D">
        <w:rPr>
          <w:sz w:val="28"/>
          <w:szCs w:val="28"/>
          <w:lang w:val="uk-UA"/>
        </w:rPr>
        <w:t xml:space="preserve"> </w:t>
      </w:r>
      <w:r w:rsidR="000A2450">
        <w:rPr>
          <w:sz w:val="28"/>
          <w:szCs w:val="28"/>
          <w:lang w:val="uk-UA"/>
        </w:rPr>
        <w:t xml:space="preserve"> </w:t>
      </w:r>
      <w:r w:rsidR="00700C7D">
        <w:rPr>
          <w:sz w:val="28"/>
          <w:szCs w:val="28"/>
          <w:lang w:val="uk-UA"/>
        </w:rPr>
        <w:t xml:space="preserve">         </w:t>
      </w:r>
      <w:r w:rsidR="000A2450">
        <w:rPr>
          <w:sz w:val="28"/>
          <w:szCs w:val="28"/>
          <w:lang w:val="uk-UA"/>
        </w:rPr>
        <w:t xml:space="preserve">      </w:t>
      </w:r>
    </w:p>
    <w:p w:rsidR="00700C7D" w:rsidRDefault="000A2450" w:rsidP="000A2450">
      <w:pPr>
        <w:pStyle w:val="a7"/>
        <w:suppressAutoHyphens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00C7D">
        <w:rPr>
          <w:sz w:val="28"/>
          <w:szCs w:val="28"/>
          <w:lang w:val="uk-UA"/>
        </w:rPr>
        <w:t>в</w:t>
      </w:r>
      <w:r w:rsidR="007A70FE">
        <w:rPr>
          <w:sz w:val="28"/>
          <w:szCs w:val="28"/>
          <w:lang w:val="uk-UA"/>
        </w:rPr>
        <w:t>ересня</w:t>
      </w:r>
      <w:r w:rsidR="00700C7D">
        <w:rPr>
          <w:sz w:val="28"/>
          <w:szCs w:val="28"/>
          <w:lang w:val="uk-UA"/>
        </w:rPr>
        <w:t xml:space="preserve"> </w:t>
      </w:r>
      <w:r w:rsidR="007A70FE">
        <w:rPr>
          <w:sz w:val="28"/>
          <w:szCs w:val="28"/>
          <w:lang w:val="uk-UA"/>
        </w:rPr>
        <w:t>2017 року «Про встановлен</w:t>
      </w:r>
      <w:r w:rsidR="00977E50">
        <w:rPr>
          <w:sz w:val="28"/>
          <w:szCs w:val="28"/>
          <w:lang w:val="uk-UA"/>
        </w:rPr>
        <w:t>ня тарифів на теплову енергію, її</w:t>
      </w:r>
      <w:r w:rsidR="007A70FE">
        <w:rPr>
          <w:sz w:val="28"/>
          <w:szCs w:val="28"/>
          <w:lang w:val="uk-UA"/>
        </w:rPr>
        <w:t xml:space="preserve"> </w:t>
      </w:r>
    </w:p>
    <w:p w:rsidR="000A2450" w:rsidRDefault="000A2450" w:rsidP="000A2450">
      <w:pPr>
        <w:pStyle w:val="a7"/>
        <w:suppressAutoHyphens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00C7D">
        <w:rPr>
          <w:sz w:val="28"/>
          <w:szCs w:val="28"/>
          <w:lang w:val="uk-UA"/>
        </w:rPr>
        <w:t xml:space="preserve">   </w:t>
      </w:r>
      <w:r w:rsidR="007A70FE">
        <w:rPr>
          <w:sz w:val="28"/>
          <w:szCs w:val="28"/>
          <w:lang w:val="uk-UA"/>
        </w:rPr>
        <w:t>виробництво,</w:t>
      </w:r>
      <w:r w:rsidR="007C23A3">
        <w:rPr>
          <w:sz w:val="28"/>
          <w:szCs w:val="28"/>
          <w:lang w:val="uk-UA"/>
        </w:rPr>
        <w:t xml:space="preserve"> </w:t>
      </w:r>
      <w:r w:rsidR="007A70FE">
        <w:rPr>
          <w:sz w:val="28"/>
          <w:szCs w:val="28"/>
          <w:lang w:val="uk-UA"/>
        </w:rPr>
        <w:t xml:space="preserve">транспортування, постачання та послуги з централізованого </w:t>
      </w:r>
      <w:r>
        <w:rPr>
          <w:sz w:val="28"/>
          <w:szCs w:val="28"/>
          <w:lang w:val="uk-UA"/>
        </w:rPr>
        <w:t xml:space="preserve">   </w:t>
      </w:r>
    </w:p>
    <w:p w:rsidR="000A2450" w:rsidRDefault="00700C7D" w:rsidP="000A2450">
      <w:pPr>
        <w:pStyle w:val="a7"/>
        <w:suppressAutoHyphens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A70FE">
        <w:rPr>
          <w:sz w:val="28"/>
          <w:szCs w:val="28"/>
          <w:lang w:val="uk-UA"/>
        </w:rPr>
        <w:t>опалення та</w:t>
      </w:r>
      <w:r>
        <w:rPr>
          <w:sz w:val="28"/>
          <w:szCs w:val="28"/>
          <w:lang w:val="uk-UA"/>
        </w:rPr>
        <w:t xml:space="preserve"> </w:t>
      </w:r>
      <w:r w:rsidR="007A70FE">
        <w:rPr>
          <w:sz w:val="28"/>
          <w:szCs w:val="28"/>
          <w:lang w:val="uk-UA"/>
        </w:rPr>
        <w:t>централізованого постачання гарячої</w:t>
      </w:r>
      <w:r w:rsidR="007C23A3">
        <w:rPr>
          <w:sz w:val="28"/>
          <w:szCs w:val="28"/>
          <w:lang w:val="uk-UA"/>
        </w:rPr>
        <w:t xml:space="preserve"> води по ТОВ </w:t>
      </w:r>
      <w:r w:rsidR="000A245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</w:t>
      </w:r>
    </w:p>
    <w:p w:rsidR="0078435B" w:rsidRDefault="000A2450" w:rsidP="000A2450">
      <w:pPr>
        <w:pStyle w:val="a7"/>
        <w:suppressAutoHyphens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C23A3">
        <w:rPr>
          <w:sz w:val="28"/>
          <w:szCs w:val="28"/>
          <w:lang w:val="uk-UA"/>
        </w:rPr>
        <w:t>«</w:t>
      </w:r>
      <w:proofErr w:type="spellStart"/>
      <w:r w:rsidR="007C23A3">
        <w:rPr>
          <w:sz w:val="28"/>
          <w:szCs w:val="28"/>
          <w:lang w:val="uk-UA"/>
        </w:rPr>
        <w:t>НіжинТеплоМережі</w:t>
      </w:r>
      <w:proofErr w:type="spellEnd"/>
      <w:r w:rsidR="007C23A3">
        <w:rPr>
          <w:sz w:val="28"/>
          <w:szCs w:val="28"/>
          <w:lang w:val="uk-UA"/>
        </w:rPr>
        <w:t>».</w:t>
      </w:r>
    </w:p>
    <w:p w:rsidR="007A70FE" w:rsidRPr="005D676F" w:rsidRDefault="002414A8" w:rsidP="00524118">
      <w:pPr>
        <w:pStyle w:val="a7"/>
        <w:suppressAutoHyphens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7A70FE" w:rsidRDefault="007A70FE" w:rsidP="007A70F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="000A2450">
        <w:rPr>
          <w:color w:val="000000"/>
          <w:sz w:val="28"/>
          <w:szCs w:val="28"/>
          <w:lang w:val="uk-UA" w:eastAsia="uk-UA"/>
        </w:rPr>
        <w:t xml:space="preserve">  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C10D8A">
        <w:rPr>
          <w:color w:val="000000"/>
          <w:sz w:val="28"/>
          <w:szCs w:val="28"/>
          <w:lang w:val="uk-UA" w:eastAsia="uk-UA"/>
        </w:rPr>
        <w:t>7</w:t>
      </w:r>
      <w:r>
        <w:rPr>
          <w:color w:val="000000"/>
          <w:sz w:val="28"/>
          <w:szCs w:val="28"/>
          <w:lang w:val="uk-UA" w:eastAsia="uk-UA"/>
        </w:rPr>
        <w:t xml:space="preserve">. </w:t>
      </w:r>
      <w:r w:rsidRPr="007D32E9">
        <w:rPr>
          <w:color w:val="000000"/>
          <w:sz w:val="28"/>
          <w:szCs w:val="28"/>
          <w:lang w:val="uk-UA" w:eastAsia="uk-UA"/>
        </w:rPr>
        <w:t>Тимчасово виконуючій обов’язки директора товариства з обмеженою відпо</w:t>
      </w:r>
      <w:r>
        <w:rPr>
          <w:color w:val="000000"/>
          <w:sz w:val="28"/>
          <w:szCs w:val="28"/>
          <w:lang w:val="uk-UA" w:eastAsia="uk-UA"/>
        </w:rPr>
        <w:t xml:space="preserve">відальністю «НіжинТеплоМережі» </w:t>
      </w:r>
      <w:r w:rsidRPr="007D32E9">
        <w:rPr>
          <w:color w:val="000000"/>
          <w:sz w:val="28"/>
          <w:szCs w:val="28"/>
          <w:lang w:val="uk-UA" w:eastAsia="uk-UA"/>
        </w:rPr>
        <w:t>Ісаєнко Л.М.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7D32E9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24118" w:rsidRPr="005D676F" w:rsidRDefault="00524118" w:rsidP="007D32E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6453A" w:rsidRPr="007D32E9" w:rsidRDefault="000A2450" w:rsidP="007D32E9">
      <w:pPr>
        <w:adjustRightInd w:val="0"/>
        <w:jc w:val="both"/>
        <w:rPr>
          <w:rStyle w:val="a8"/>
          <w:i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A70FE">
        <w:rPr>
          <w:sz w:val="28"/>
          <w:szCs w:val="28"/>
          <w:lang w:val="uk-UA"/>
        </w:rPr>
        <w:t xml:space="preserve">   </w:t>
      </w:r>
      <w:r w:rsidR="00C10D8A">
        <w:rPr>
          <w:sz w:val="28"/>
          <w:szCs w:val="28"/>
          <w:lang w:val="uk-UA"/>
        </w:rPr>
        <w:t>8</w:t>
      </w:r>
      <w:r w:rsidR="007D32E9">
        <w:rPr>
          <w:sz w:val="28"/>
          <w:szCs w:val="28"/>
          <w:lang w:val="uk-UA"/>
        </w:rPr>
        <w:t>.</w:t>
      </w:r>
      <w:r w:rsidR="009F2BE8" w:rsidRPr="007D32E9">
        <w:rPr>
          <w:sz w:val="28"/>
          <w:szCs w:val="28"/>
          <w:lang w:val="uk-UA"/>
        </w:rPr>
        <w:t xml:space="preserve"> </w:t>
      </w:r>
      <w:r w:rsidR="009F2BE8" w:rsidRPr="007D32E9">
        <w:rPr>
          <w:sz w:val="28"/>
          <w:szCs w:val="28"/>
        </w:rPr>
        <w:t xml:space="preserve">Контроль за </w:t>
      </w:r>
      <w:r w:rsidR="009F2BE8" w:rsidRPr="007D32E9">
        <w:rPr>
          <w:sz w:val="28"/>
          <w:szCs w:val="28"/>
          <w:lang w:val="uk-UA"/>
        </w:rPr>
        <w:t xml:space="preserve">виконанням даного </w:t>
      </w:r>
      <w:proofErr w:type="gramStart"/>
      <w:r w:rsidR="009F2BE8" w:rsidRPr="007D32E9">
        <w:rPr>
          <w:sz w:val="28"/>
          <w:szCs w:val="28"/>
          <w:lang w:val="uk-UA"/>
        </w:rPr>
        <w:t>р</w:t>
      </w:r>
      <w:proofErr w:type="gramEnd"/>
      <w:r w:rsidR="009F2BE8" w:rsidRPr="007D32E9">
        <w:rPr>
          <w:sz w:val="28"/>
          <w:szCs w:val="28"/>
          <w:lang w:val="uk-UA"/>
        </w:rPr>
        <w:t>ішення покладається на першого заступника міського голови з питань діяльності виконавчих органів ради Олійника Г.М.</w:t>
      </w:r>
      <w:r w:rsidR="00BD410A" w:rsidRPr="007D32E9">
        <w:rPr>
          <w:sz w:val="28"/>
          <w:szCs w:val="28"/>
          <w:lang w:val="uk-UA"/>
        </w:rPr>
        <w:t xml:space="preserve"> </w:t>
      </w:r>
    </w:p>
    <w:p w:rsidR="00D83BC9" w:rsidRDefault="00D83BC9" w:rsidP="001217B6">
      <w:pPr>
        <w:adjustRightInd w:val="0"/>
        <w:rPr>
          <w:sz w:val="28"/>
          <w:szCs w:val="28"/>
          <w:lang w:val="uk-UA"/>
        </w:rPr>
      </w:pPr>
    </w:p>
    <w:p w:rsidR="00D83BC9" w:rsidRPr="00C94F6F" w:rsidRDefault="00D83BC9" w:rsidP="00213A31">
      <w:pPr>
        <w:tabs>
          <w:tab w:val="left" w:pos="7088"/>
        </w:tabs>
        <w:adjustRightInd w:val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C94F6F">
        <w:rPr>
          <w:color w:val="000000"/>
          <w:sz w:val="28"/>
          <w:szCs w:val="28"/>
        </w:rPr>
        <w:t>Міський</w:t>
      </w:r>
      <w:proofErr w:type="spellEnd"/>
      <w:r w:rsidR="00AE4661">
        <w:rPr>
          <w:color w:val="000000"/>
          <w:sz w:val="28"/>
          <w:szCs w:val="28"/>
          <w:lang w:val="uk-UA"/>
        </w:rPr>
        <w:t xml:space="preserve"> </w:t>
      </w:r>
      <w:r w:rsidRPr="00C94F6F">
        <w:rPr>
          <w:color w:val="000000"/>
          <w:sz w:val="28"/>
          <w:szCs w:val="28"/>
        </w:rPr>
        <w:t xml:space="preserve"> голова </w:t>
      </w:r>
      <w:r w:rsidRPr="00C94F6F">
        <w:rPr>
          <w:color w:val="000000"/>
          <w:sz w:val="28"/>
          <w:szCs w:val="28"/>
          <w:lang w:val="uk-UA"/>
        </w:rPr>
        <w:t xml:space="preserve">                                         </w:t>
      </w:r>
      <w:r w:rsidRPr="00C94F6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А.В.</w:t>
      </w:r>
      <w:proofErr w:type="spellStart"/>
      <w:r>
        <w:rPr>
          <w:color w:val="000000"/>
          <w:sz w:val="28"/>
          <w:szCs w:val="28"/>
          <w:lang w:val="uk-UA"/>
        </w:rPr>
        <w:t>Лінник</w:t>
      </w:r>
      <w:proofErr w:type="spellEnd"/>
    </w:p>
    <w:p w:rsidR="007907AF" w:rsidRDefault="007907AF" w:rsidP="00311806">
      <w:pPr>
        <w:pStyle w:val="a5"/>
        <w:rPr>
          <w:rStyle w:val="FontStyle16"/>
          <w:b w:val="0"/>
          <w:sz w:val="28"/>
          <w:szCs w:val="28"/>
          <w:lang w:val="uk-UA"/>
        </w:rPr>
        <w:sectPr w:rsidR="007907AF" w:rsidSect="00977E50">
          <w:type w:val="continuous"/>
          <w:pgSz w:w="11906" w:h="16838"/>
          <w:pgMar w:top="709" w:right="707" w:bottom="426" w:left="1134" w:header="720" w:footer="720" w:gutter="0"/>
          <w:cols w:space="720"/>
          <w:docGrid w:linePitch="326"/>
        </w:sectPr>
      </w:pPr>
    </w:p>
    <w:p w:rsidR="00AA28D3" w:rsidRPr="009028E8" w:rsidRDefault="00AA28D3" w:rsidP="00AA28D3">
      <w:pPr>
        <w:tabs>
          <w:tab w:val="left" w:pos="277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Пода</w:t>
      </w:r>
      <w:proofErr w:type="gramStart"/>
      <w:r>
        <w:rPr>
          <w:b/>
          <w:sz w:val="28"/>
          <w:szCs w:val="28"/>
        </w:rPr>
        <w:t>є</w:t>
      </w:r>
      <w:proofErr w:type="spellEnd"/>
      <w:r>
        <w:rPr>
          <w:b/>
          <w:sz w:val="28"/>
          <w:szCs w:val="28"/>
        </w:rPr>
        <w:t>:</w:t>
      </w:r>
      <w:proofErr w:type="gramEnd"/>
    </w:p>
    <w:p w:rsidR="00AA28D3" w:rsidRPr="00404F6D" w:rsidRDefault="00AA28D3" w:rsidP="00AA28D3">
      <w:pPr>
        <w:tabs>
          <w:tab w:val="left" w:pos="2775"/>
        </w:tabs>
        <w:rPr>
          <w:sz w:val="28"/>
          <w:szCs w:val="28"/>
        </w:rPr>
      </w:pPr>
    </w:p>
    <w:p w:rsidR="00AA28D3" w:rsidRPr="000F786A" w:rsidRDefault="00AA28D3" w:rsidP="00AA28D3">
      <w:pPr>
        <w:tabs>
          <w:tab w:val="left" w:pos="7020"/>
        </w:tabs>
        <w:rPr>
          <w:sz w:val="28"/>
          <w:szCs w:val="28"/>
        </w:rPr>
      </w:pPr>
      <w:r w:rsidRPr="000F786A">
        <w:rPr>
          <w:sz w:val="28"/>
          <w:szCs w:val="28"/>
        </w:rPr>
        <w:t xml:space="preserve">Т.в.о. директора </w:t>
      </w:r>
      <w:proofErr w:type="gramStart"/>
      <w:r w:rsidRPr="000F786A">
        <w:rPr>
          <w:sz w:val="28"/>
          <w:szCs w:val="28"/>
        </w:rPr>
        <w:t>ТОВ</w:t>
      </w:r>
      <w:proofErr w:type="gramEnd"/>
      <w:r w:rsidRPr="000F786A">
        <w:rPr>
          <w:sz w:val="28"/>
          <w:szCs w:val="28"/>
        </w:rPr>
        <w:t xml:space="preserve"> «НіжинТеплоМережі»                    Л.М. Ісаєнко</w:t>
      </w:r>
    </w:p>
    <w:p w:rsidR="00AA28D3" w:rsidRPr="000F786A" w:rsidRDefault="00AA28D3" w:rsidP="00AA28D3">
      <w:pPr>
        <w:tabs>
          <w:tab w:val="left" w:pos="5355"/>
        </w:tabs>
        <w:rPr>
          <w:sz w:val="28"/>
          <w:szCs w:val="28"/>
        </w:rPr>
      </w:pPr>
    </w:p>
    <w:p w:rsidR="00AA28D3" w:rsidRDefault="00AA28D3" w:rsidP="00AA28D3">
      <w:pPr>
        <w:tabs>
          <w:tab w:val="left" w:pos="5355"/>
        </w:tabs>
        <w:rPr>
          <w:sz w:val="28"/>
          <w:szCs w:val="28"/>
        </w:rPr>
      </w:pPr>
    </w:p>
    <w:p w:rsidR="00AA28D3" w:rsidRDefault="00AA28D3" w:rsidP="00AA28D3">
      <w:pPr>
        <w:tabs>
          <w:tab w:val="left" w:pos="5355"/>
        </w:tabs>
        <w:rPr>
          <w:b/>
          <w:sz w:val="28"/>
          <w:szCs w:val="28"/>
        </w:rPr>
      </w:pPr>
    </w:p>
    <w:p w:rsidR="00AA28D3" w:rsidRPr="0076778D" w:rsidRDefault="00756198" w:rsidP="00AA28D3">
      <w:pPr>
        <w:tabs>
          <w:tab w:val="left" w:pos="5355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Погоджують:</w:t>
      </w:r>
    </w:p>
    <w:p w:rsidR="00AA28D3" w:rsidRPr="000F786A" w:rsidRDefault="00AA28D3" w:rsidP="00AA28D3">
      <w:pPr>
        <w:tabs>
          <w:tab w:val="left" w:pos="5355"/>
        </w:tabs>
        <w:rPr>
          <w:sz w:val="28"/>
          <w:szCs w:val="28"/>
        </w:rPr>
      </w:pPr>
      <w:r w:rsidRPr="000F786A">
        <w:rPr>
          <w:sz w:val="28"/>
          <w:szCs w:val="28"/>
        </w:rPr>
        <w:tab/>
        <w:t xml:space="preserve"> </w:t>
      </w:r>
    </w:p>
    <w:p w:rsidR="00AA28D3" w:rsidRPr="000F786A" w:rsidRDefault="00AA28D3" w:rsidP="00AA28D3">
      <w:pPr>
        <w:pStyle w:val="a5"/>
        <w:outlineLvl w:val="1"/>
        <w:rPr>
          <w:bCs/>
          <w:kern w:val="36"/>
          <w:sz w:val="28"/>
          <w:szCs w:val="28"/>
          <w:lang w:val="uk-UA"/>
        </w:rPr>
      </w:pPr>
      <w:r w:rsidRPr="00600963">
        <w:rPr>
          <w:bCs/>
          <w:kern w:val="36"/>
          <w:sz w:val="28"/>
          <w:szCs w:val="28"/>
          <w:lang w:val="uk-UA"/>
        </w:rPr>
        <w:t xml:space="preserve">Перший заступник міського голови </w:t>
      </w:r>
      <w:r w:rsidRPr="000F786A">
        <w:rPr>
          <w:bCs/>
          <w:kern w:val="36"/>
          <w:sz w:val="28"/>
          <w:szCs w:val="28"/>
          <w:lang w:val="uk-UA"/>
        </w:rPr>
        <w:t xml:space="preserve"> </w:t>
      </w:r>
      <w:r>
        <w:rPr>
          <w:bCs/>
          <w:kern w:val="36"/>
          <w:sz w:val="28"/>
          <w:szCs w:val="28"/>
          <w:lang w:val="uk-UA"/>
        </w:rPr>
        <w:t>з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                                           </w:t>
      </w:r>
    </w:p>
    <w:p w:rsidR="00AA28D3" w:rsidRPr="00A17BEA" w:rsidRDefault="00AA28D3" w:rsidP="00AA28D3">
      <w:pPr>
        <w:pStyle w:val="a5"/>
        <w:outlineLvl w:val="1"/>
        <w:rPr>
          <w:bCs/>
          <w:kern w:val="36"/>
          <w:sz w:val="27"/>
          <w:szCs w:val="27"/>
          <w:lang w:val="uk-UA"/>
        </w:rPr>
      </w:pPr>
      <w:r w:rsidRPr="00A17BEA">
        <w:rPr>
          <w:bCs/>
          <w:kern w:val="36"/>
          <w:sz w:val="28"/>
          <w:szCs w:val="28"/>
          <w:lang w:val="uk-UA"/>
        </w:rPr>
        <w:t xml:space="preserve">питань діяльності виконавчих органів ради                         Г.М. Олійник                               </w:t>
      </w:r>
    </w:p>
    <w:p w:rsidR="00AA28D3" w:rsidRPr="00A17BEA" w:rsidRDefault="00AA28D3" w:rsidP="00AA28D3">
      <w:pPr>
        <w:tabs>
          <w:tab w:val="left" w:pos="2775"/>
        </w:tabs>
        <w:rPr>
          <w:sz w:val="28"/>
          <w:szCs w:val="28"/>
          <w:lang w:val="uk-UA"/>
        </w:rPr>
      </w:pPr>
    </w:p>
    <w:p w:rsidR="00AA28D3" w:rsidRPr="00A17BEA" w:rsidRDefault="00AA28D3" w:rsidP="00AA28D3">
      <w:pPr>
        <w:tabs>
          <w:tab w:val="left" w:pos="2775"/>
          <w:tab w:val="left" w:pos="5505"/>
        </w:tabs>
        <w:rPr>
          <w:sz w:val="28"/>
          <w:szCs w:val="28"/>
          <w:lang w:val="uk-UA"/>
        </w:rPr>
      </w:pPr>
    </w:p>
    <w:p w:rsidR="00AA28D3" w:rsidRDefault="00A17BEA" w:rsidP="00AA28D3">
      <w:pPr>
        <w:tabs>
          <w:tab w:val="left" w:pos="2775"/>
          <w:tab w:val="left" w:pos="5505"/>
        </w:tabs>
        <w:rPr>
          <w:sz w:val="28"/>
          <w:szCs w:val="28"/>
          <w:lang w:val="uk-UA"/>
        </w:rPr>
      </w:pPr>
      <w:proofErr w:type="spellStart"/>
      <w:r w:rsidRPr="00A17BEA">
        <w:rPr>
          <w:sz w:val="28"/>
          <w:szCs w:val="28"/>
          <w:lang w:val="uk-UA"/>
        </w:rPr>
        <w:t>Т.в.о</w:t>
      </w:r>
      <w:proofErr w:type="spellEnd"/>
      <w:r w:rsidRPr="00A17BE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</w:t>
      </w:r>
      <w:r w:rsidRPr="00A17BEA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а </w:t>
      </w:r>
      <w:r w:rsidRPr="00A17BEA">
        <w:rPr>
          <w:sz w:val="28"/>
          <w:szCs w:val="28"/>
          <w:lang w:val="uk-UA"/>
        </w:rPr>
        <w:t xml:space="preserve"> відділу економ</w:t>
      </w:r>
      <w:r>
        <w:rPr>
          <w:sz w:val="28"/>
          <w:szCs w:val="28"/>
          <w:lang w:val="uk-UA"/>
        </w:rPr>
        <w:t>і</w:t>
      </w:r>
      <w:r w:rsidRPr="00A17BEA">
        <w:rPr>
          <w:sz w:val="28"/>
          <w:szCs w:val="28"/>
          <w:lang w:val="uk-UA"/>
        </w:rPr>
        <w:t xml:space="preserve">ки  </w:t>
      </w:r>
      <w:r>
        <w:rPr>
          <w:sz w:val="28"/>
          <w:szCs w:val="28"/>
          <w:lang w:val="uk-UA"/>
        </w:rPr>
        <w:t>та</w:t>
      </w:r>
    </w:p>
    <w:p w:rsidR="00A17BEA" w:rsidRPr="00A17BEA" w:rsidRDefault="00A17BEA" w:rsidP="00AA28D3">
      <w:pPr>
        <w:tabs>
          <w:tab w:val="left" w:pos="2775"/>
          <w:tab w:val="left" w:pos="55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інвестиційної  діяльності                                </w:t>
      </w:r>
      <w:r w:rsidR="009977AB">
        <w:rPr>
          <w:sz w:val="28"/>
          <w:szCs w:val="28"/>
          <w:lang w:val="uk-UA"/>
        </w:rPr>
        <w:t xml:space="preserve">                       Т.М.Гаври</w:t>
      </w:r>
      <w:r>
        <w:rPr>
          <w:sz w:val="28"/>
          <w:szCs w:val="28"/>
          <w:lang w:val="uk-UA"/>
        </w:rPr>
        <w:t>ш</w:t>
      </w:r>
    </w:p>
    <w:p w:rsidR="00A17BEA" w:rsidRDefault="00A17BEA" w:rsidP="00AA28D3">
      <w:pPr>
        <w:tabs>
          <w:tab w:val="left" w:pos="6780"/>
        </w:tabs>
        <w:rPr>
          <w:sz w:val="28"/>
          <w:szCs w:val="28"/>
          <w:lang w:val="uk-UA"/>
        </w:rPr>
      </w:pPr>
    </w:p>
    <w:p w:rsidR="00AA28D3" w:rsidRPr="00A17BEA" w:rsidRDefault="00AA28D3" w:rsidP="00AA28D3">
      <w:pPr>
        <w:tabs>
          <w:tab w:val="left" w:pos="6780"/>
        </w:tabs>
        <w:rPr>
          <w:sz w:val="28"/>
          <w:szCs w:val="28"/>
          <w:lang w:val="uk-UA"/>
        </w:rPr>
      </w:pPr>
      <w:r w:rsidRPr="00A17BEA">
        <w:rPr>
          <w:sz w:val="28"/>
          <w:szCs w:val="28"/>
          <w:lang w:val="uk-UA"/>
        </w:rPr>
        <w:t>Начальник відділу юридично</w:t>
      </w:r>
      <w:r w:rsidR="00A17BEA">
        <w:rPr>
          <w:sz w:val="28"/>
          <w:szCs w:val="28"/>
          <w:lang w:val="uk-UA"/>
        </w:rPr>
        <w:t xml:space="preserve"> </w:t>
      </w:r>
      <w:r w:rsidRPr="00A17BEA">
        <w:rPr>
          <w:sz w:val="28"/>
          <w:szCs w:val="28"/>
          <w:lang w:val="uk-UA"/>
        </w:rPr>
        <w:t xml:space="preserve">-                                                                 </w:t>
      </w:r>
    </w:p>
    <w:p w:rsidR="00AA28D3" w:rsidRPr="00A17BEA" w:rsidRDefault="00AA28D3" w:rsidP="00AA28D3">
      <w:pPr>
        <w:tabs>
          <w:tab w:val="left" w:pos="2775"/>
          <w:tab w:val="left" w:pos="5505"/>
        </w:tabs>
        <w:rPr>
          <w:sz w:val="28"/>
          <w:szCs w:val="28"/>
          <w:lang w:val="uk-UA"/>
        </w:rPr>
      </w:pPr>
      <w:r w:rsidRPr="00A17BEA">
        <w:rPr>
          <w:sz w:val="28"/>
          <w:szCs w:val="28"/>
          <w:lang w:val="uk-UA"/>
        </w:rPr>
        <w:t>кадрового забезпечення</w:t>
      </w:r>
      <w:r w:rsidRPr="00A17BEA">
        <w:rPr>
          <w:sz w:val="28"/>
          <w:szCs w:val="28"/>
          <w:lang w:val="uk-UA"/>
        </w:rPr>
        <w:tab/>
        <w:t xml:space="preserve">                     В.О. </w:t>
      </w:r>
      <w:proofErr w:type="spellStart"/>
      <w:r w:rsidRPr="00A17BEA">
        <w:rPr>
          <w:sz w:val="28"/>
          <w:szCs w:val="28"/>
          <w:lang w:val="uk-UA"/>
        </w:rPr>
        <w:t>Лега</w:t>
      </w:r>
      <w:proofErr w:type="spellEnd"/>
      <w:r w:rsidRPr="00A17BEA">
        <w:rPr>
          <w:sz w:val="28"/>
          <w:szCs w:val="28"/>
          <w:lang w:val="uk-UA"/>
        </w:rPr>
        <w:t xml:space="preserve"> </w:t>
      </w:r>
    </w:p>
    <w:p w:rsidR="00AA28D3" w:rsidRPr="00A17BEA" w:rsidRDefault="00AA28D3" w:rsidP="00AA28D3">
      <w:pPr>
        <w:rPr>
          <w:lang w:val="uk-UA"/>
        </w:rPr>
      </w:pPr>
    </w:p>
    <w:p w:rsidR="00AA28D3" w:rsidRPr="00A17BEA" w:rsidRDefault="00AA28D3" w:rsidP="00AA28D3">
      <w:pPr>
        <w:jc w:val="both"/>
        <w:rPr>
          <w:bCs/>
          <w:color w:val="000000"/>
          <w:sz w:val="28"/>
          <w:lang w:val="uk-UA"/>
        </w:rPr>
      </w:pPr>
    </w:p>
    <w:p w:rsidR="00AA28D3" w:rsidRPr="00A17BEA" w:rsidRDefault="00AA28D3" w:rsidP="00AA28D3">
      <w:pPr>
        <w:jc w:val="both"/>
        <w:rPr>
          <w:bCs/>
          <w:sz w:val="28"/>
          <w:lang w:val="uk-UA"/>
        </w:rPr>
      </w:pPr>
    </w:p>
    <w:p w:rsidR="00AA28D3" w:rsidRPr="00A17BEA" w:rsidRDefault="00AA28D3" w:rsidP="00AA28D3">
      <w:pPr>
        <w:jc w:val="both"/>
        <w:rPr>
          <w:sz w:val="28"/>
          <w:szCs w:val="28"/>
          <w:lang w:val="uk-UA"/>
        </w:rPr>
      </w:pPr>
      <w:r w:rsidRPr="00A17BEA">
        <w:rPr>
          <w:sz w:val="28"/>
          <w:szCs w:val="28"/>
          <w:lang w:val="uk-UA"/>
        </w:rPr>
        <w:t>Керуючий справами виконавчого</w:t>
      </w:r>
    </w:p>
    <w:p w:rsidR="00AA28D3" w:rsidRPr="000F786A" w:rsidRDefault="009F43F1" w:rsidP="00AA28D3">
      <w:pPr>
        <w:tabs>
          <w:tab w:val="left" w:pos="6688"/>
        </w:tabs>
        <w:jc w:val="both"/>
        <w:rPr>
          <w:bCs/>
          <w:sz w:val="28"/>
        </w:rPr>
      </w:pPr>
      <w:r w:rsidRPr="00A17BEA">
        <w:rPr>
          <w:sz w:val="28"/>
          <w:szCs w:val="28"/>
          <w:lang w:val="uk-UA"/>
        </w:rPr>
        <w:t xml:space="preserve">комітету  </w:t>
      </w:r>
      <w:r w:rsidR="00AA28D3" w:rsidRPr="00A17BEA">
        <w:rPr>
          <w:sz w:val="28"/>
          <w:szCs w:val="28"/>
          <w:lang w:val="uk-UA"/>
        </w:rPr>
        <w:t>Ніжинської міської ради</w:t>
      </w:r>
      <w:r w:rsidR="00AA28D3">
        <w:rPr>
          <w:sz w:val="28"/>
          <w:szCs w:val="28"/>
        </w:rPr>
        <w:tab/>
        <w:t xml:space="preserve">    </w:t>
      </w:r>
      <w:r w:rsidR="00AA28D3" w:rsidRPr="000F786A">
        <w:rPr>
          <w:sz w:val="28"/>
          <w:szCs w:val="28"/>
        </w:rPr>
        <w:t>С.О. Колесник</w:t>
      </w:r>
    </w:p>
    <w:p w:rsidR="008A3846" w:rsidRDefault="00AA28D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0F786A">
        <w:rPr>
          <w:sz w:val="28"/>
          <w:szCs w:val="28"/>
        </w:rPr>
        <w:t xml:space="preserve">                </w:t>
      </w: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F465E2" w:rsidRDefault="00F465E2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sectPr w:rsidR="00F465E2" w:rsidSect="00F465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730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55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65205"/>
    <w:multiLevelType w:val="hybridMultilevel"/>
    <w:tmpl w:val="ECD89F9E"/>
    <w:lvl w:ilvl="0" w:tplc="8250A302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73C20F7"/>
    <w:multiLevelType w:val="hybridMultilevel"/>
    <w:tmpl w:val="AE800550"/>
    <w:lvl w:ilvl="0" w:tplc="80D87406">
      <w:start w:val="3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3419"/>
    <w:multiLevelType w:val="hybridMultilevel"/>
    <w:tmpl w:val="917A8AE0"/>
    <w:lvl w:ilvl="0" w:tplc="EF84614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7EF439F"/>
    <w:multiLevelType w:val="hybridMultilevel"/>
    <w:tmpl w:val="D2FC8C28"/>
    <w:lvl w:ilvl="0" w:tplc="C8608CA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E8D21F6"/>
    <w:multiLevelType w:val="hybridMultilevel"/>
    <w:tmpl w:val="8E920E40"/>
    <w:lvl w:ilvl="0" w:tplc="80D87406">
      <w:start w:val="3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6">
    <w:nsid w:val="3E697A75"/>
    <w:multiLevelType w:val="hybridMultilevel"/>
    <w:tmpl w:val="7F987F9E"/>
    <w:lvl w:ilvl="0" w:tplc="1F2C29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AA16EB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914B5F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774123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942B8"/>
    <w:rsid w:val="0002097C"/>
    <w:rsid w:val="00051D81"/>
    <w:rsid w:val="000A2450"/>
    <w:rsid w:val="000A50B4"/>
    <w:rsid w:val="000C4E18"/>
    <w:rsid w:val="000D3991"/>
    <w:rsid w:val="0010403B"/>
    <w:rsid w:val="00106F1C"/>
    <w:rsid w:val="001217B6"/>
    <w:rsid w:val="001303C4"/>
    <w:rsid w:val="001340EF"/>
    <w:rsid w:val="00152504"/>
    <w:rsid w:val="00157C0F"/>
    <w:rsid w:val="00162B97"/>
    <w:rsid w:val="001704C5"/>
    <w:rsid w:val="001A1678"/>
    <w:rsid w:val="001A3BF1"/>
    <w:rsid w:val="001A6104"/>
    <w:rsid w:val="001B392D"/>
    <w:rsid w:val="001E116D"/>
    <w:rsid w:val="001F0833"/>
    <w:rsid w:val="00213A31"/>
    <w:rsid w:val="00220F32"/>
    <w:rsid w:val="002414A8"/>
    <w:rsid w:val="00245393"/>
    <w:rsid w:val="00257847"/>
    <w:rsid w:val="002A0F6B"/>
    <w:rsid w:val="002A675C"/>
    <w:rsid w:val="002B6867"/>
    <w:rsid w:val="002C10A4"/>
    <w:rsid w:val="002C13F1"/>
    <w:rsid w:val="002D4DF9"/>
    <w:rsid w:val="002E161A"/>
    <w:rsid w:val="00302B5B"/>
    <w:rsid w:val="00311806"/>
    <w:rsid w:val="00361FAF"/>
    <w:rsid w:val="003D554A"/>
    <w:rsid w:val="003F2209"/>
    <w:rsid w:val="00424BB7"/>
    <w:rsid w:val="00442253"/>
    <w:rsid w:val="00445175"/>
    <w:rsid w:val="00517C91"/>
    <w:rsid w:val="00520033"/>
    <w:rsid w:val="00524118"/>
    <w:rsid w:val="00563FBE"/>
    <w:rsid w:val="0057582E"/>
    <w:rsid w:val="00585D27"/>
    <w:rsid w:val="005A3B61"/>
    <w:rsid w:val="005C4D55"/>
    <w:rsid w:val="005D676F"/>
    <w:rsid w:val="005E4711"/>
    <w:rsid w:val="00645251"/>
    <w:rsid w:val="00665D68"/>
    <w:rsid w:val="006D656B"/>
    <w:rsid w:val="006F4B6A"/>
    <w:rsid w:val="00700C7D"/>
    <w:rsid w:val="00756198"/>
    <w:rsid w:val="007775CA"/>
    <w:rsid w:val="0078435B"/>
    <w:rsid w:val="007907AF"/>
    <w:rsid w:val="007A70FE"/>
    <w:rsid w:val="007C23A3"/>
    <w:rsid w:val="007D2E6C"/>
    <w:rsid w:val="007D32E9"/>
    <w:rsid w:val="007D4C45"/>
    <w:rsid w:val="007F4952"/>
    <w:rsid w:val="008228E4"/>
    <w:rsid w:val="008374AC"/>
    <w:rsid w:val="00842659"/>
    <w:rsid w:val="00866555"/>
    <w:rsid w:val="008A3846"/>
    <w:rsid w:val="008D0E1E"/>
    <w:rsid w:val="008D10CE"/>
    <w:rsid w:val="008D6CE7"/>
    <w:rsid w:val="008E7DBA"/>
    <w:rsid w:val="009052D9"/>
    <w:rsid w:val="009130A1"/>
    <w:rsid w:val="009502B0"/>
    <w:rsid w:val="00964834"/>
    <w:rsid w:val="00977E50"/>
    <w:rsid w:val="00985A99"/>
    <w:rsid w:val="009977AB"/>
    <w:rsid w:val="009B444D"/>
    <w:rsid w:val="009D1F84"/>
    <w:rsid w:val="009E6614"/>
    <w:rsid w:val="009F2BE8"/>
    <w:rsid w:val="009F43F1"/>
    <w:rsid w:val="00A17BEA"/>
    <w:rsid w:val="00A17E40"/>
    <w:rsid w:val="00A6453A"/>
    <w:rsid w:val="00A6595B"/>
    <w:rsid w:val="00A72559"/>
    <w:rsid w:val="00AA28D3"/>
    <w:rsid w:val="00AD218B"/>
    <w:rsid w:val="00AE3272"/>
    <w:rsid w:val="00AE4661"/>
    <w:rsid w:val="00B16167"/>
    <w:rsid w:val="00B825B5"/>
    <w:rsid w:val="00BB0B35"/>
    <w:rsid w:val="00BD410A"/>
    <w:rsid w:val="00C05589"/>
    <w:rsid w:val="00C10D8A"/>
    <w:rsid w:val="00C34D96"/>
    <w:rsid w:val="00C56B6C"/>
    <w:rsid w:val="00C62247"/>
    <w:rsid w:val="00C919A4"/>
    <w:rsid w:val="00C94F6F"/>
    <w:rsid w:val="00CB5760"/>
    <w:rsid w:val="00CE0FA0"/>
    <w:rsid w:val="00CE6E2F"/>
    <w:rsid w:val="00D61157"/>
    <w:rsid w:val="00D80392"/>
    <w:rsid w:val="00D83BC9"/>
    <w:rsid w:val="00D85C51"/>
    <w:rsid w:val="00DC074F"/>
    <w:rsid w:val="00DC11B5"/>
    <w:rsid w:val="00E026B3"/>
    <w:rsid w:val="00E11CBC"/>
    <w:rsid w:val="00E35FBF"/>
    <w:rsid w:val="00E416CB"/>
    <w:rsid w:val="00E46B59"/>
    <w:rsid w:val="00E66262"/>
    <w:rsid w:val="00E71A0A"/>
    <w:rsid w:val="00E942B8"/>
    <w:rsid w:val="00EB7281"/>
    <w:rsid w:val="00ED0905"/>
    <w:rsid w:val="00F15424"/>
    <w:rsid w:val="00F465E2"/>
    <w:rsid w:val="00F558D4"/>
    <w:rsid w:val="00F56433"/>
    <w:rsid w:val="00F6643B"/>
    <w:rsid w:val="00F870FD"/>
    <w:rsid w:val="00FA1A85"/>
    <w:rsid w:val="00FF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B8"/>
    <w:pPr>
      <w:widowControl w:val="0"/>
      <w:suppressAutoHyphens/>
      <w:autoSpaceDE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CE0FA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"/>
    <w:semiHidden/>
    <w:rsid w:val="00292124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paragraph" w:styleId="a3">
    <w:name w:val="footer"/>
    <w:basedOn w:val="a"/>
    <w:link w:val="a4"/>
    <w:uiPriority w:val="99"/>
    <w:rsid w:val="00E942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92124"/>
    <w:rPr>
      <w:kern w:val="2"/>
      <w:sz w:val="24"/>
      <w:szCs w:val="24"/>
    </w:rPr>
  </w:style>
  <w:style w:type="paragraph" w:customStyle="1" w:styleId="Style1">
    <w:name w:val="Style1"/>
    <w:basedOn w:val="a"/>
    <w:uiPriority w:val="99"/>
    <w:rsid w:val="00E942B8"/>
    <w:pPr>
      <w:spacing w:line="226" w:lineRule="exact"/>
      <w:jc w:val="center"/>
    </w:pPr>
  </w:style>
  <w:style w:type="paragraph" w:customStyle="1" w:styleId="Style2">
    <w:name w:val="Style2"/>
    <w:basedOn w:val="a"/>
    <w:uiPriority w:val="99"/>
    <w:rsid w:val="00E942B8"/>
    <w:pPr>
      <w:spacing w:line="310" w:lineRule="exact"/>
      <w:jc w:val="center"/>
    </w:pPr>
  </w:style>
  <w:style w:type="paragraph" w:customStyle="1" w:styleId="Style3">
    <w:name w:val="Style3"/>
    <w:basedOn w:val="a"/>
    <w:uiPriority w:val="99"/>
    <w:rsid w:val="00E942B8"/>
  </w:style>
  <w:style w:type="paragraph" w:customStyle="1" w:styleId="Style4">
    <w:name w:val="Style4"/>
    <w:basedOn w:val="a"/>
    <w:uiPriority w:val="99"/>
    <w:rsid w:val="00E942B8"/>
  </w:style>
  <w:style w:type="paragraph" w:customStyle="1" w:styleId="Style5">
    <w:name w:val="Style5"/>
    <w:basedOn w:val="a"/>
    <w:uiPriority w:val="99"/>
    <w:rsid w:val="00E942B8"/>
  </w:style>
  <w:style w:type="paragraph" w:customStyle="1" w:styleId="Style6">
    <w:name w:val="Style6"/>
    <w:basedOn w:val="a"/>
    <w:uiPriority w:val="99"/>
    <w:rsid w:val="00E942B8"/>
    <w:pPr>
      <w:spacing w:line="325" w:lineRule="exact"/>
      <w:ind w:firstLine="307"/>
      <w:jc w:val="both"/>
    </w:pPr>
  </w:style>
  <w:style w:type="paragraph" w:customStyle="1" w:styleId="Style7">
    <w:name w:val="Style7"/>
    <w:basedOn w:val="a"/>
    <w:uiPriority w:val="99"/>
    <w:rsid w:val="00E942B8"/>
    <w:pPr>
      <w:spacing w:line="322" w:lineRule="exact"/>
      <w:ind w:firstLine="706"/>
    </w:pPr>
  </w:style>
  <w:style w:type="paragraph" w:customStyle="1" w:styleId="Style8">
    <w:name w:val="Style8"/>
    <w:basedOn w:val="a"/>
    <w:uiPriority w:val="99"/>
    <w:rsid w:val="00E942B8"/>
    <w:pPr>
      <w:spacing w:line="323" w:lineRule="exact"/>
      <w:ind w:firstLine="739"/>
      <w:jc w:val="both"/>
    </w:pPr>
  </w:style>
  <w:style w:type="paragraph" w:customStyle="1" w:styleId="Style9">
    <w:name w:val="Style9"/>
    <w:basedOn w:val="a"/>
    <w:uiPriority w:val="99"/>
    <w:rsid w:val="00E942B8"/>
  </w:style>
  <w:style w:type="paragraph" w:customStyle="1" w:styleId="Style10">
    <w:name w:val="Style10"/>
    <w:basedOn w:val="a"/>
    <w:uiPriority w:val="99"/>
    <w:rsid w:val="00E942B8"/>
    <w:pPr>
      <w:spacing w:line="326" w:lineRule="exact"/>
      <w:jc w:val="both"/>
    </w:pPr>
  </w:style>
  <w:style w:type="paragraph" w:customStyle="1" w:styleId="Style12">
    <w:name w:val="Style12"/>
    <w:basedOn w:val="a"/>
    <w:uiPriority w:val="99"/>
    <w:rsid w:val="00E942B8"/>
    <w:pPr>
      <w:spacing w:line="326" w:lineRule="exact"/>
      <w:ind w:firstLine="418"/>
      <w:jc w:val="both"/>
    </w:pPr>
  </w:style>
  <w:style w:type="paragraph" w:customStyle="1" w:styleId="Style13">
    <w:name w:val="Style13"/>
    <w:basedOn w:val="a"/>
    <w:uiPriority w:val="99"/>
    <w:rsid w:val="00E942B8"/>
  </w:style>
  <w:style w:type="paragraph" w:customStyle="1" w:styleId="Style14">
    <w:name w:val="Style14"/>
    <w:basedOn w:val="a"/>
    <w:uiPriority w:val="99"/>
    <w:rsid w:val="00E942B8"/>
  </w:style>
  <w:style w:type="character" w:customStyle="1" w:styleId="FontStyle16">
    <w:name w:val="Font Style16"/>
    <w:basedOn w:val="a0"/>
    <w:uiPriority w:val="99"/>
    <w:rsid w:val="00E94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E942B8"/>
    <w:rPr>
      <w:rFonts w:ascii="Times New Roman" w:hAnsi="Times New Roman" w:cs="Times New Roman"/>
      <w:i/>
      <w:iCs/>
      <w:spacing w:val="10"/>
      <w:sz w:val="32"/>
      <w:szCs w:val="32"/>
    </w:rPr>
  </w:style>
  <w:style w:type="character" w:customStyle="1" w:styleId="FontStyle19">
    <w:name w:val="Font Style19"/>
    <w:basedOn w:val="a0"/>
    <w:uiPriority w:val="99"/>
    <w:rsid w:val="00E942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E942B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E942B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E942B8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E942B8"/>
    <w:rPr>
      <w:rFonts w:ascii="Arial Narrow" w:eastAsia="Times New Roman" w:hAnsi="Arial Narrow" w:cs="Arial Narrow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E942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E942B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E942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E942B8"/>
    <w:rPr>
      <w:rFonts w:ascii="Georgia" w:eastAsia="Times New Roman" w:hAnsi="Georgia" w:cs="Georgia"/>
      <w:b/>
      <w:bCs/>
      <w:sz w:val="10"/>
      <w:szCs w:val="10"/>
    </w:rPr>
  </w:style>
  <w:style w:type="paragraph" w:styleId="a5">
    <w:name w:val="Normal (Web)"/>
    <w:basedOn w:val="a"/>
    <w:rsid w:val="00C94F6F"/>
    <w:pPr>
      <w:suppressAutoHyphens w:val="0"/>
      <w:autoSpaceDN w:val="0"/>
      <w:adjustRightInd w:val="0"/>
    </w:pPr>
    <w:rPr>
      <w:kern w:val="0"/>
    </w:rPr>
  </w:style>
  <w:style w:type="paragraph" w:styleId="a6">
    <w:name w:val="caption"/>
    <w:basedOn w:val="a"/>
    <w:next w:val="a"/>
    <w:uiPriority w:val="99"/>
    <w:qFormat/>
    <w:rsid w:val="00C94F6F"/>
    <w:pPr>
      <w:widowControl/>
      <w:shd w:val="clear" w:color="auto" w:fill="FFFFFF"/>
      <w:suppressAutoHyphens w:val="0"/>
      <w:autoSpaceDE/>
      <w:autoSpaceDN w:val="0"/>
      <w:spacing w:before="86"/>
      <w:ind w:left="3850"/>
    </w:pPr>
    <w:rPr>
      <w:b/>
      <w:bCs/>
      <w:color w:val="000000"/>
      <w:spacing w:val="63"/>
      <w:kern w:val="0"/>
      <w:sz w:val="21"/>
      <w:szCs w:val="21"/>
      <w:lang w:val="uk-UA"/>
    </w:rPr>
  </w:style>
  <w:style w:type="paragraph" w:styleId="a7">
    <w:name w:val="List Paragraph"/>
    <w:basedOn w:val="a"/>
    <w:uiPriority w:val="34"/>
    <w:qFormat/>
    <w:rsid w:val="00C94F6F"/>
    <w:pPr>
      <w:widowControl/>
      <w:suppressAutoHyphens w:val="0"/>
      <w:autoSpaceDE/>
      <w:autoSpaceDN w:val="0"/>
      <w:ind w:left="720"/>
      <w:contextualSpacing/>
    </w:pPr>
    <w:rPr>
      <w:kern w:val="0"/>
    </w:rPr>
  </w:style>
  <w:style w:type="paragraph" w:customStyle="1" w:styleId="msonormalcxspmiddle">
    <w:name w:val="msonormalcxspmiddle"/>
    <w:basedOn w:val="a"/>
    <w:uiPriority w:val="99"/>
    <w:rsid w:val="00C94F6F"/>
    <w:pPr>
      <w:widowControl/>
      <w:suppressAutoHyphens w:val="0"/>
      <w:autoSpaceDE/>
      <w:autoSpaceDN w:val="0"/>
      <w:spacing w:before="100" w:beforeAutospacing="1" w:after="100" w:afterAutospacing="1"/>
    </w:pPr>
    <w:rPr>
      <w:kern w:val="0"/>
    </w:rPr>
  </w:style>
  <w:style w:type="character" w:styleId="a8">
    <w:name w:val="Emphasis"/>
    <w:basedOn w:val="a0"/>
    <w:uiPriority w:val="99"/>
    <w:qFormat/>
    <w:rsid w:val="00C94F6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0FA0"/>
    <w:rPr>
      <w:rFonts w:cs="Times New Roman"/>
      <w:b/>
      <w:bCs/>
      <w:sz w:val="36"/>
      <w:szCs w:val="36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5F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FBF"/>
    <w:rPr>
      <w:rFonts w:ascii="Tahoma" w:hAnsi="Tahoma" w:cs="Tahoma"/>
      <w:kern w:val="2"/>
      <w:sz w:val="16"/>
      <w:szCs w:val="16"/>
    </w:rPr>
  </w:style>
  <w:style w:type="table" w:styleId="ab">
    <w:name w:val="Table Grid"/>
    <w:basedOn w:val="a1"/>
    <w:uiPriority w:val="59"/>
    <w:rsid w:val="00C34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rsid w:val="008A3846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8A38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3846"/>
    <w:rPr>
      <w:rFonts w:ascii="Courier New" w:hAnsi="Courier New" w:cs="Courier New"/>
      <w:sz w:val="20"/>
      <w:szCs w:val="20"/>
    </w:rPr>
  </w:style>
  <w:style w:type="character" w:customStyle="1" w:styleId="rvts23">
    <w:name w:val="rvts23"/>
    <w:basedOn w:val="a0"/>
    <w:rsid w:val="00162B97"/>
  </w:style>
  <w:style w:type="character" w:customStyle="1" w:styleId="rvts0">
    <w:name w:val="rvts0"/>
    <w:basedOn w:val="a0"/>
    <w:rsid w:val="00152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D2BC-345F-481A-AF9B-0C25AD5D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Розрахунок  норм споживання теплової енергії на                                                         централізоване опалення житлових будинків по вулиці Червоноармійській 4-А,Б, вулиці  Коцюбинського,33</vt:lpstr>
    </vt:vector>
  </TitlesOfParts>
  <Company>servis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Розрахунок  норм споживання теплової енергії на                                                         централізоване опалення житлових будинків по вулиці Червоноармійській 4-А,Б, вулиці  Коцюбинського,33</dc:title>
  <dc:creator>pc</dc:creator>
  <cp:lastModifiedBy>Unattended XP Nezhin</cp:lastModifiedBy>
  <cp:revision>9</cp:revision>
  <cp:lastPrinted>2020-02-13T09:12:00Z</cp:lastPrinted>
  <dcterms:created xsi:type="dcterms:W3CDTF">2020-02-07T12:47:00Z</dcterms:created>
  <dcterms:modified xsi:type="dcterms:W3CDTF">2020-02-13T09:26:00Z</dcterms:modified>
</cp:coreProperties>
</file>